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13" w:rsidRPr="00254C17" w:rsidRDefault="00254C17" w:rsidP="001B2513">
      <w:pPr>
        <w:pStyle w:val="a4"/>
        <w:jc w:val="both"/>
      </w:pPr>
      <w:proofErr w:type="gramStart"/>
      <w:r w:rsidRPr="00254C17">
        <w:rPr>
          <w:rStyle w:val="a3"/>
          <w:b w:val="0"/>
          <w:color w:val="000000"/>
        </w:rPr>
        <w:t>Межрайонная</w:t>
      </w:r>
      <w:proofErr w:type="gramEnd"/>
      <w:r w:rsidRPr="00254C17">
        <w:rPr>
          <w:rStyle w:val="a3"/>
          <w:b w:val="0"/>
          <w:color w:val="000000"/>
        </w:rPr>
        <w:t xml:space="preserve"> ИФНС России № 18 по Челябинской области напоминает</w:t>
      </w:r>
      <w:r w:rsidRPr="00254C17">
        <w:rPr>
          <w:rStyle w:val="a3"/>
          <w:color w:val="000000"/>
        </w:rPr>
        <w:t xml:space="preserve">, </w:t>
      </w:r>
      <w:r w:rsidR="001B2513" w:rsidRPr="00254C17">
        <w:rPr>
          <w:rStyle w:val="a3"/>
          <w:color w:val="000000"/>
        </w:rPr>
        <w:t>31 марта 2017г</w:t>
      </w:r>
      <w:r w:rsidR="001B2513" w:rsidRPr="00254C17">
        <w:rPr>
          <w:color w:val="000000"/>
        </w:rPr>
        <w:t xml:space="preserve">.  Вступает в силу новая редакция Статьи 16 Закона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</w:t>
      </w:r>
      <w:r w:rsidR="00D401C4" w:rsidRPr="00254C17">
        <w:rPr>
          <w:color w:val="000000"/>
        </w:rPr>
        <w:t>С</w:t>
      </w:r>
      <w:r w:rsidR="001B2513" w:rsidRPr="00254C17">
        <w:rPr>
          <w:color w:val="000000"/>
        </w:rPr>
        <w:t xml:space="preserve"> </w:t>
      </w:r>
      <w:r w:rsidR="001B2513" w:rsidRPr="00254C17">
        <w:rPr>
          <w:b/>
          <w:color w:val="000000"/>
        </w:rPr>
        <w:t>31 марта 2017 торговые точки, торгующие пивом и другими слабоалкогольными напитками</w:t>
      </w:r>
      <w:r w:rsidR="001B2513" w:rsidRPr="00254C17">
        <w:rPr>
          <w:color w:val="000000"/>
        </w:rPr>
        <w:t xml:space="preserve"> и не применяющие ККТ в связи с применением патентной системы или ЕНВД, обязаны начать применять ККТ. Для применения ККТ ее необходимо зарегистрировать в налоговых органах.</w:t>
      </w:r>
      <w:r w:rsidR="00D401C4" w:rsidRPr="00254C17">
        <w:rPr>
          <w:color w:val="000000"/>
        </w:rPr>
        <w:t xml:space="preserve"> Более подробная информация размещена на официальном сайте ФНС России </w:t>
      </w:r>
      <w:proofErr w:type="spellStart"/>
      <w:r w:rsidR="00D401C4" w:rsidRPr="00254C17">
        <w:rPr>
          <w:color w:val="000000"/>
          <w:lang w:val="en-US"/>
        </w:rPr>
        <w:t>nalog</w:t>
      </w:r>
      <w:proofErr w:type="spellEnd"/>
      <w:r w:rsidR="00D401C4" w:rsidRPr="00254C17">
        <w:rPr>
          <w:color w:val="000000"/>
        </w:rPr>
        <w:t>.</w:t>
      </w:r>
      <w:proofErr w:type="spellStart"/>
      <w:r w:rsidR="00D401C4" w:rsidRPr="00254C17">
        <w:rPr>
          <w:color w:val="000000"/>
          <w:lang w:val="en-US"/>
        </w:rPr>
        <w:t>ru</w:t>
      </w:r>
      <w:proofErr w:type="spellEnd"/>
    </w:p>
    <w:p w:rsidR="0022605D" w:rsidRDefault="0022605D">
      <w:bookmarkStart w:id="0" w:name="_GoBack"/>
      <w:bookmarkEnd w:id="0"/>
    </w:p>
    <w:sectPr w:rsidR="0022605D" w:rsidSect="0022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13"/>
    <w:rsid w:val="001B2513"/>
    <w:rsid w:val="0022605D"/>
    <w:rsid w:val="00254C17"/>
    <w:rsid w:val="00531020"/>
    <w:rsid w:val="00875E8D"/>
    <w:rsid w:val="00D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13"/>
    <w:rPr>
      <w:b/>
      <w:bCs/>
    </w:rPr>
  </w:style>
  <w:style w:type="paragraph" w:styleId="a4">
    <w:name w:val="Normal (Web)"/>
    <w:basedOn w:val="a"/>
    <w:uiPriority w:val="99"/>
    <w:semiHidden/>
    <w:unhideWhenUsed/>
    <w:rsid w:val="001B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B25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13"/>
    <w:rPr>
      <w:b/>
      <w:bCs/>
    </w:rPr>
  </w:style>
  <w:style w:type="paragraph" w:styleId="a4">
    <w:name w:val="Normal (Web)"/>
    <w:basedOn w:val="a"/>
    <w:uiPriority w:val="99"/>
    <w:semiHidden/>
    <w:unhideWhenUsed/>
    <w:rsid w:val="001B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B2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Модло Наталья Викторовна</dc:creator>
  <cp:lastModifiedBy>7457-00-814</cp:lastModifiedBy>
  <cp:revision>4</cp:revision>
  <dcterms:created xsi:type="dcterms:W3CDTF">2017-03-10T11:47:00Z</dcterms:created>
  <dcterms:modified xsi:type="dcterms:W3CDTF">2017-03-15T12:38:00Z</dcterms:modified>
</cp:coreProperties>
</file>