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68" w:rsidRDefault="001D2F68" w:rsidP="001D2F68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68" w:rsidRPr="00CB482C" w:rsidRDefault="001D2F68" w:rsidP="001D2F68">
      <w:pPr>
        <w:pStyle w:val="14"/>
        <w:spacing w:line="240" w:lineRule="auto"/>
        <w:rPr>
          <w:sz w:val="40"/>
          <w:szCs w:val="40"/>
        </w:rPr>
      </w:pPr>
      <w:r w:rsidRPr="00CB482C">
        <w:rPr>
          <w:sz w:val="40"/>
          <w:szCs w:val="40"/>
        </w:rPr>
        <w:t>СОБРАНИЕ  ДЕПУТАТОВ</w:t>
      </w:r>
    </w:p>
    <w:p w:rsidR="001D2F68" w:rsidRPr="00360751" w:rsidRDefault="001D2F68" w:rsidP="001D2F68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УСТЬ--</w:t>
      </w:r>
      <w:r w:rsidR="00B75A7A" w:rsidRPr="00360751">
        <w:rPr>
          <w:b/>
          <w:bCs/>
          <w:sz w:val="28"/>
          <w:szCs w:val="28"/>
        </w:rPr>
        <w:t>КАТАВСКОГО ГОРОДСКОГО</w:t>
      </w:r>
      <w:r w:rsidRPr="00360751">
        <w:rPr>
          <w:b/>
          <w:bCs/>
          <w:sz w:val="28"/>
          <w:szCs w:val="28"/>
        </w:rPr>
        <w:t xml:space="preserve"> ОКРУГА </w:t>
      </w:r>
    </w:p>
    <w:p w:rsidR="001D2F68" w:rsidRPr="00360751" w:rsidRDefault="001D2F68" w:rsidP="001D2F68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:rsidR="001D2F68" w:rsidRDefault="001D2F68" w:rsidP="001D2F68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:rsidR="001D2F68" w:rsidRPr="00194989" w:rsidRDefault="001D2F68" w:rsidP="001D2F68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E6100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РАСПОРЯЖЕНИЕ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1D2F68" w:rsidRPr="00245D72" w:rsidTr="008700B2">
        <w:trPr>
          <w:trHeight w:val="246"/>
        </w:trPr>
        <w:tc>
          <w:tcPr>
            <w:tcW w:w="9762" w:type="dxa"/>
            <w:tcBorders>
              <w:top w:val="thickThinSmallGap" w:sz="24" w:space="0" w:color="auto"/>
            </w:tcBorders>
          </w:tcPr>
          <w:p w:rsidR="001D2F68" w:rsidRPr="00531891" w:rsidRDefault="001D2F68" w:rsidP="001D2F68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891">
              <w:rPr>
                <w:sz w:val="28"/>
                <w:szCs w:val="28"/>
              </w:rPr>
              <w:t xml:space="preserve">т </w:t>
            </w:r>
            <w:r w:rsidR="007E5652">
              <w:rPr>
                <w:sz w:val="28"/>
                <w:szCs w:val="28"/>
              </w:rPr>
              <w:t>16</w:t>
            </w:r>
            <w:r w:rsidR="00E6100F">
              <w:rPr>
                <w:sz w:val="28"/>
                <w:szCs w:val="28"/>
              </w:rPr>
              <w:t>.</w:t>
            </w:r>
            <w:r w:rsidR="007E5652">
              <w:rPr>
                <w:sz w:val="28"/>
                <w:szCs w:val="28"/>
              </w:rPr>
              <w:t>11</w:t>
            </w:r>
            <w:r w:rsidRPr="0053189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531891">
              <w:rPr>
                <w:sz w:val="28"/>
                <w:szCs w:val="28"/>
              </w:rPr>
              <w:t xml:space="preserve"> г. </w:t>
            </w:r>
            <w:r w:rsidR="00B75A7A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531891">
              <w:rPr>
                <w:sz w:val="28"/>
                <w:szCs w:val="28"/>
              </w:rPr>
              <w:t>№</w:t>
            </w:r>
            <w:r w:rsidR="007E5652">
              <w:rPr>
                <w:sz w:val="28"/>
                <w:szCs w:val="28"/>
              </w:rPr>
              <w:t xml:space="preserve"> 107</w:t>
            </w:r>
            <w:r>
              <w:rPr>
                <w:sz w:val="28"/>
                <w:szCs w:val="28"/>
              </w:rPr>
              <w:t>-р</w:t>
            </w:r>
            <w:r w:rsidRPr="00531891">
              <w:rPr>
                <w:sz w:val="28"/>
                <w:szCs w:val="28"/>
              </w:rPr>
              <w:tab/>
            </w:r>
          </w:p>
          <w:p w:rsidR="001D2F68" w:rsidRPr="00245D72" w:rsidRDefault="001D2F68" w:rsidP="008700B2">
            <w:pPr>
              <w:rPr>
                <w:sz w:val="28"/>
                <w:szCs w:val="28"/>
              </w:rPr>
            </w:pPr>
          </w:p>
        </w:tc>
      </w:tr>
    </w:tbl>
    <w:p w:rsidR="007E5652" w:rsidRDefault="007E5652" w:rsidP="00E6100F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2268"/>
        </w:tabs>
        <w:spacing w:line="240" w:lineRule="auto"/>
        <w:ind w:left="0"/>
        <w:rPr>
          <w:szCs w:val="28"/>
        </w:rPr>
      </w:pPr>
      <w:bookmarkStart w:id="0" w:name="_GoBack"/>
      <w:r>
        <w:rPr>
          <w:szCs w:val="28"/>
        </w:rPr>
        <w:t xml:space="preserve">По  антикоррупционной работе  </w:t>
      </w:r>
    </w:p>
    <w:p w:rsidR="007E5652" w:rsidRDefault="001D2F6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в Собрании депутатов </w:t>
      </w:r>
      <w:r w:rsidR="002B43D8">
        <w:rPr>
          <w:szCs w:val="28"/>
        </w:rPr>
        <w:t>Усть-Катавского</w:t>
      </w:r>
    </w:p>
    <w:p w:rsidR="002B43D8" w:rsidRDefault="002B43D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городского округа</w:t>
      </w:r>
    </w:p>
    <w:p w:rsidR="002B43D8" w:rsidRDefault="002B43D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bookmarkEnd w:id="0"/>
    <w:p w:rsidR="002F33C0" w:rsidRDefault="002F33C0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p w:rsidR="002F33C0" w:rsidRDefault="007E5652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2F33C0">
        <w:rPr>
          <w:szCs w:val="28"/>
        </w:rPr>
        <w:t xml:space="preserve">        </w:t>
      </w:r>
      <w:r w:rsidR="001D2F68">
        <w:rPr>
          <w:szCs w:val="28"/>
        </w:rPr>
        <w:t>Руководствуясь Федеральным закон</w:t>
      </w:r>
      <w:r>
        <w:rPr>
          <w:szCs w:val="28"/>
        </w:rPr>
        <w:t>о</w:t>
      </w:r>
      <w:r w:rsidR="001D2F68">
        <w:rPr>
          <w:szCs w:val="28"/>
        </w:rPr>
        <w:t>м</w:t>
      </w:r>
      <w:r>
        <w:rPr>
          <w:szCs w:val="28"/>
        </w:rPr>
        <w:t xml:space="preserve"> </w:t>
      </w:r>
      <w:r w:rsidR="001D2F68">
        <w:rPr>
          <w:szCs w:val="28"/>
        </w:rPr>
        <w:t xml:space="preserve">от 25 декабря 2008г. № 273-ФЗ «О противодействии коррупции», </w:t>
      </w:r>
      <w:r>
        <w:rPr>
          <w:szCs w:val="28"/>
        </w:rPr>
        <w:t xml:space="preserve">Перечнем поручений Президента Российской Федерации </w:t>
      </w:r>
      <w:r w:rsidR="00266263">
        <w:rPr>
          <w:szCs w:val="28"/>
        </w:rPr>
        <w:t xml:space="preserve">по итогам  заседания  Совета  при Президенте Российской Федерации </w:t>
      </w:r>
      <w:r>
        <w:rPr>
          <w:szCs w:val="28"/>
        </w:rPr>
        <w:t>по противодействию коррупции  30.10.2013 года,</w:t>
      </w:r>
      <w:r w:rsidR="00266263">
        <w:rPr>
          <w:szCs w:val="28"/>
        </w:rPr>
        <w:t xml:space="preserve"> Пр-2689 от 14.11.2013г.</w:t>
      </w:r>
      <w:r w:rsidR="00D67E39">
        <w:rPr>
          <w:szCs w:val="28"/>
        </w:rPr>
        <w:t xml:space="preserve">, Уставом  Усть-Катавского  городского округа, </w:t>
      </w:r>
    </w:p>
    <w:p w:rsidR="00266263" w:rsidRDefault="00266263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</w:p>
    <w:p w:rsidR="002F33C0" w:rsidRDefault="002F33C0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</w:p>
    <w:p w:rsidR="00266263" w:rsidRDefault="00974009" w:rsidP="00E92A3A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2F33C0">
        <w:rPr>
          <w:szCs w:val="28"/>
        </w:rPr>
        <w:t>1.</w:t>
      </w:r>
      <w:r w:rsidR="00266263">
        <w:rPr>
          <w:szCs w:val="28"/>
        </w:rPr>
        <w:t xml:space="preserve"> Несу персональную ответственность  за состояние антикоррупционной работы  в Собрании депутатов Усть-Катавского городского округа. </w:t>
      </w:r>
    </w:p>
    <w:p w:rsidR="00AD766A" w:rsidRPr="00531891" w:rsidRDefault="00AD766A" w:rsidP="00194989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Cs w:val="28"/>
        </w:rPr>
      </w:pPr>
    </w:p>
    <w:p w:rsidR="00266263" w:rsidRDefault="00021C99" w:rsidP="001B5BDF">
      <w:pPr>
        <w:shd w:val="clear" w:color="auto" w:fill="FFFFFF"/>
        <w:tabs>
          <w:tab w:val="left" w:pos="1656"/>
        </w:tabs>
        <w:jc w:val="center"/>
        <w:rPr>
          <w:sz w:val="28"/>
          <w:szCs w:val="28"/>
        </w:rPr>
      </w:pPr>
      <w:r w:rsidRPr="00531891">
        <w:rPr>
          <w:sz w:val="28"/>
          <w:szCs w:val="28"/>
        </w:rPr>
        <w:t xml:space="preserve"> </w:t>
      </w:r>
      <w:r w:rsidR="00C6124E" w:rsidRPr="00531891">
        <w:rPr>
          <w:sz w:val="28"/>
          <w:szCs w:val="28"/>
        </w:rPr>
        <w:t xml:space="preserve"> </w:t>
      </w:r>
      <w:r w:rsidR="00CD3070" w:rsidRPr="00531891">
        <w:rPr>
          <w:sz w:val="28"/>
          <w:szCs w:val="28"/>
        </w:rPr>
        <w:t xml:space="preserve">                                                        </w:t>
      </w:r>
    </w:p>
    <w:p w:rsidR="00266263" w:rsidRDefault="00266263" w:rsidP="001B5BDF">
      <w:pPr>
        <w:shd w:val="clear" w:color="auto" w:fill="FFFFFF"/>
        <w:tabs>
          <w:tab w:val="left" w:pos="1656"/>
        </w:tabs>
        <w:jc w:val="center"/>
        <w:rPr>
          <w:sz w:val="28"/>
          <w:szCs w:val="28"/>
        </w:rPr>
      </w:pPr>
    </w:p>
    <w:p w:rsidR="00266263" w:rsidRDefault="00266263" w:rsidP="001B5BDF">
      <w:pPr>
        <w:shd w:val="clear" w:color="auto" w:fill="FFFFFF"/>
        <w:tabs>
          <w:tab w:val="left" w:pos="1656"/>
        </w:tabs>
        <w:jc w:val="center"/>
        <w:rPr>
          <w:sz w:val="28"/>
          <w:szCs w:val="28"/>
        </w:rPr>
      </w:pPr>
    </w:p>
    <w:p w:rsidR="00CD3070" w:rsidRPr="00531891" w:rsidRDefault="00CD3070" w:rsidP="001B5BDF">
      <w:pPr>
        <w:shd w:val="clear" w:color="auto" w:fill="FFFFFF"/>
        <w:tabs>
          <w:tab w:val="left" w:pos="1656"/>
        </w:tabs>
        <w:jc w:val="center"/>
        <w:rPr>
          <w:sz w:val="28"/>
          <w:szCs w:val="28"/>
        </w:rPr>
      </w:pPr>
      <w:r w:rsidRPr="00531891">
        <w:rPr>
          <w:sz w:val="28"/>
          <w:szCs w:val="28"/>
        </w:rPr>
        <w:t xml:space="preserve">                     </w:t>
      </w:r>
      <w:r w:rsidR="001B5BDF" w:rsidRPr="00531891">
        <w:rPr>
          <w:sz w:val="28"/>
          <w:szCs w:val="28"/>
        </w:rPr>
        <w:t xml:space="preserve"> </w:t>
      </w:r>
    </w:p>
    <w:p w:rsidR="00137094" w:rsidRPr="00531891" w:rsidRDefault="00137094" w:rsidP="00D46F31">
      <w:pPr>
        <w:shd w:val="clear" w:color="auto" w:fill="FFFFFF"/>
        <w:tabs>
          <w:tab w:val="left" w:pos="1656"/>
        </w:tabs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                                                                            </w:t>
      </w:r>
      <w:r w:rsidR="00D46F31" w:rsidRPr="00531891">
        <w:rPr>
          <w:sz w:val="28"/>
          <w:szCs w:val="28"/>
        </w:rPr>
        <w:t xml:space="preserve"> </w:t>
      </w:r>
    </w:p>
    <w:p w:rsidR="00CD3070" w:rsidRPr="00531891" w:rsidRDefault="00CD3070" w:rsidP="00CD3070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:rsidR="008A29F6" w:rsidRDefault="00CD3070" w:rsidP="008449CE">
      <w:pPr>
        <w:shd w:val="clear" w:color="auto" w:fill="FFFFFF"/>
        <w:tabs>
          <w:tab w:val="left" w:pos="1656"/>
        </w:tabs>
        <w:jc w:val="both"/>
        <w:rPr>
          <w:szCs w:val="28"/>
        </w:rPr>
      </w:pPr>
      <w:r w:rsidRPr="00CD3070">
        <w:rPr>
          <w:sz w:val="28"/>
          <w:szCs w:val="28"/>
        </w:rPr>
        <w:t xml:space="preserve">Усть-Катавского городского округа                              </w:t>
      </w:r>
      <w:r w:rsidR="008449CE">
        <w:rPr>
          <w:sz w:val="28"/>
          <w:szCs w:val="28"/>
        </w:rPr>
        <w:t xml:space="preserve">           </w:t>
      </w:r>
      <w:r w:rsidR="00266263">
        <w:rPr>
          <w:sz w:val="28"/>
          <w:szCs w:val="28"/>
        </w:rPr>
        <w:t>А.И. Дружинин</w:t>
      </w:r>
    </w:p>
    <w:sectPr w:rsidR="008A29F6" w:rsidSect="00F321D5">
      <w:footnotePr>
        <w:pos w:val="beneathText"/>
      </w:footnotePr>
      <w:pgSz w:w="11905" w:h="16830"/>
      <w:pgMar w:top="680" w:right="851" w:bottom="1021" w:left="136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42E3E"/>
    <w:multiLevelType w:val="hybridMultilevel"/>
    <w:tmpl w:val="61CE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6BB"/>
    <w:multiLevelType w:val="hybridMultilevel"/>
    <w:tmpl w:val="15D85E40"/>
    <w:lvl w:ilvl="0" w:tplc="B602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37B44"/>
    <w:multiLevelType w:val="hybridMultilevel"/>
    <w:tmpl w:val="14CE97BE"/>
    <w:lvl w:ilvl="0" w:tplc="625612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7F17"/>
    <w:rsid w:val="00005A66"/>
    <w:rsid w:val="00021C99"/>
    <w:rsid w:val="00040077"/>
    <w:rsid w:val="0008080A"/>
    <w:rsid w:val="000F638C"/>
    <w:rsid w:val="0011723E"/>
    <w:rsid w:val="00125F29"/>
    <w:rsid w:val="00137094"/>
    <w:rsid w:val="00162A35"/>
    <w:rsid w:val="00194989"/>
    <w:rsid w:val="001B5BDF"/>
    <w:rsid w:val="001D2F68"/>
    <w:rsid w:val="00212D9B"/>
    <w:rsid w:val="00264104"/>
    <w:rsid w:val="00266263"/>
    <w:rsid w:val="002B43D8"/>
    <w:rsid w:val="002F33C0"/>
    <w:rsid w:val="003949E3"/>
    <w:rsid w:val="003A5E2E"/>
    <w:rsid w:val="00405B9A"/>
    <w:rsid w:val="004356CB"/>
    <w:rsid w:val="0044781E"/>
    <w:rsid w:val="0045746F"/>
    <w:rsid w:val="004B1DD1"/>
    <w:rsid w:val="004F0E61"/>
    <w:rsid w:val="0051199A"/>
    <w:rsid w:val="00531891"/>
    <w:rsid w:val="005C6C40"/>
    <w:rsid w:val="005F6F12"/>
    <w:rsid w:val="00612BB2"/>
    <w:rsid w:val="0066250F"/>
    <w:rsid w:val="0066477D"/>
    <w:rsid w:val="00674B17"/>
    <w:rsid w:val="00676B1D"/>
    <w:rsid w:val="007433B9"/>
    <w:rsid w:val="0076140A"/>
    <w:rsid w:val="00795A06"/>
    <w:rsid w:val="007D554B"/>
    <w:rsid w:val="007E5652"/>
    <w:rsid w:val="008429B2"/>
    <w:rsid w:val="008449CE"/>
    <w:rsid w:val="00845B61"/>
    <w:rsid w:val="0084687B"/>
    <w:rsid w:val="008547A2"/>
    <w:rsid w:val="008A29F6"/>
    <w:rsid w:val="008C4FDE"/>
    <w:rsid w:val="008D7798"/>
    <w:rsid w:val="008F77FA"/>
    <w:rsid w:val="00941D27"/>
    <w:rsid w:val="00963CA0"/>
    <w:rsid w:val="00974009"/>
    <w:rsid w:val="009C3652"/>
    <w:rsid w:val="00A777AF"/>
    <w:rsid w:val="00AD766A"/>
    <w:rsid w:val="00B1038D"/>
    <w:rsid w:val="00B1271C"/>
    <w:rsid w:val="00B24A99"/>
    <w:rsid w:val="00B312E2"/>
    <w:rsid w:val="00B36A35"/>
    <w:rsid w:val="00B75A7A"/>
    <w:rsid w:val="00BA39EF"/>
    <w:rsid w:val="00BE6DBC"/>
    <w:rsid w:val="00C16908"/>
    <w:rsid w:val="00C6124E"/>
    <w:rsid w:val="00C76F02"/>
    <w:rsid w:val="00CA4232"/>
    <w:rsid w:val="00CB482C"/>
    <w:rsid w:val="00CD3070"/>
    <w:rsid w:val="00D46F31"/>
    <w:rsid w:val="00D67E39"/>
    <w:rsid w:val="00D67F1D"/>
    <w:rsid w:val="00D8244F"/>
    <w:rsid w:val="00DA18BE"/>
    <w:rsid w:val="00DE4244"/>
    <w:rsid w:val="00E40DDD"/>
    <w:rsid w:val="00E6100F"/>
    <w:rsid w:val="00E64A34"/>
    <w:rsid w:val="00E74CDF"/>
    <w:rsid w:val="00E92A3A"/>
    <w:rsid w:val="00EA72FE"/>
    <w:rsid w:val="00ED1B9D"/>
    <w:rsid w:val="00F321D5"/>
    <w:rsid w:val="00F42245"/>
    <w:rsid w:val="00FB74F8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31E7"/>
  <w15:docId w15:val="{83FC9B42-1875-4C68-8509-D0E6430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63CA0"/>
    <w:pPr>
      <w:keepNext/>
      <w:widowControl w:val="0"/>
      <w:tabs>
        <w:tab w:val="num" w:pos="0"/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3CA0"/>
  </w:style>
  <w:style w:type="character" w:customStyle="1" w:styleId="WW-Absatz-Standardschriftart">
    <w:name w:val="WW-Absatz-Standardschriftart"/>
    <w:rsid w:val="00963CA0"/>
  </w:style>
  <w:style w:type="character" w:customStyle="1" w:styleId="WW-Absatz-Standardschriftart1">
    <w:name w:val="WW-Absatz-Standardschriftart1"/>
    <w:rsid w:val="00963CA0"/>
  </w:style>
  <w:style w:type="character" w:customStyle="1" w:styleId="WW-Absatz-Standardschriftart11">
    <w:name w:val="WW-Absatz-Standardschriftart11"/>
    <w:rsid w:val="00963CA0"/>
  </w:style>
  <w:style w:type="character" w:customStyle="1" w:styleId="WW-Absatz-Standardschriftart111">
    <w:name w:val="WW-Absatz-Standardschriftart111"/>
    <w:rsid w:val="00963CA0"/>
  </w:style>
  <w:style w:type="character" w:customStyle="1" w:styleId="WW-Absatz-Standardschriftart1111">
    <w:name w:val="WW-Absatz-Standardschriftart1111"/>
    <w:rsid w:val="00963CA0"/>
  </w:style>
  <w:style w:type="character" w:customStyle="1" w:styleId="WW-Absatz-Standardschriftart11111">
    <w:name w:val="WW-Absatz-Standardschriftart11111"/>
    <w:rsid w:val="00963CA0"/>
  </w:style>
  <w:style w:type="character" w:customStyle="1" w:styleId="WW8Num2z0">
    <w:name w:val="WW8Num2z0"/>
    <w:rsid w:val="00963CA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963CA0"/>
  </w:style>
  <w:style w:type="character" w:customStyle="1" w:styleId="WW-Absatz-Standardschriftart1111111">
    <w:name w:val="WW-Absatz-Standardschriftart1111111"/>
    <w:rsid w:val="00963CA0"/>
  </w:style>
  <w:style w:type="character" w:customStyle="1" w:styleId="WW8Num2z1">
    <w:name w:val="WW8Num2z1"/>
    <w:rsid w:val="00963CA0"/>
    <w:rPr>
      <w:rFonts w:ascii="Courier New" w:hAnsi="Courier New"/>
    </w:rPr>
  </w:style>
  <w:style w:type="character" w:customStyle="1" w:styleId="WW8Num2z2">
    <w:name w:val="WW8Num2z2"/>
    <w:rsid w:val="00963CA0"/>
    <w:rPr>
      <w:rFonts w:ascii="Wingdings" w:hAnsi="Wingdings"/>
    </w:rPr>
  </w:style>
  <w:style w:type="character" w:customStyle="1" w:styleId="WW8Num2z3">
    <w:name w:val="WW8Num2z3"/>
    <w:rsid w:val="00963CA0"/>
    <w:rPr>
      <w:rFonts w:ascii="Symbol" w:hAnsi="Symbol"/>
    </w:rPr>
  </w:style>
  <w:style w:type="character" w:customStyle="1" w:styleId="10">
    <w:name w:val="Основной шрифт абзаца1"/>
    <w:rsid w:val="00963CA0"/>
  </w:style>
  <w:style w:type="character" w:customStyle="1" w:styleId="a3">
    <w:name w:val="Маркеры списка"/>
    <w:rsid w:val="00963CA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4"/>
    <w:rsid w:val="00963C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both"/>
    </w:pPr>
    <w:rPr>
      <w:sz w:val="28"/>
      <w:szCs w:val="24"/>
    </w:rPr>
  </w:style>
  <w:style w:type="paragraph" w:styleId="a5">
    <w:name w:val="List"/>
    <w:basedOn w:val="a4"/>
    <w:rsid w:val="00963CA0"/>
    <w:rPr>
      <w:rFonts w:ascii="Arial" w:hAnsi="Arial" w:cs="Tahoma"/>
    </w:rPr>
  </w:style>
  <w:style w:type="paragraph" w:customStyle="1" w:styleId="12">
    <w:name w:val="Название1"/>
    <w:basedOn w:val="a"/>
    <w:rsid w:val="00963C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63CA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567"/>
    </w:pPr>
    <w:rPr>
      <w:sz w:val="28"/>
    </w:rPr>
  </w:style>
  <w:style w:type="paragraph" w:customStyle="1" w:styleId="21">
    <w:name w:val="Основной текст с отступом 21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paragraph" w:customStyle="1" w:styleId="14">
    <w:name w:val="Название объекта1"/>
    <w:basedOn w:val="a"/>
    <w:next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character" w:styleId="a7">
    <w:name w:val="Hyperlink"/>
    <w:basedOn w:val="a0"/>
    <w:uiPriority w:val="99"/>
    <w:unhideWhenUsed/>
    <w:rsid w:val="00CD3070"/>
    <w:rPr>
      <w:color w:val="0000FF"/>
      <w:u w:val="single"/>
    </w:rPr>
  </w:style>
  <w:style w:type="character" w:customStyle="1" w:styleId="a8">
    <w:name w:val="Цветовое выделение"/>
    <w:uiPriority w:val="99"/>
    <w:rsid w:val="0013709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37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table" w:styleId="aa">
    <w:name w:val="Table Grid"/>
    <w:basedOn w:val="a1"/>
    <w:rsid w:val="008A2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7614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40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6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3B4B-D6F3-45A1-8B5B-33082C36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GORSOB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alex</dc:creator>
  <cp:keywords/>
  <cp:lastModifiedBy>Шкерина Наталья Александровна</cp:lastModifiedBy>
  <cp:revision>4</cp:revision>
  <cp:lastPrinted>2015-11-16T11:08:00Z</cp:lastPrinted>
  <dcterms:created xsi:type="dcterms:W3CDTF">2015-11-16T12:01:00Z</dcterms:created>
  <dcterms:modified xsi:type="dcterms:W3CDTF">2019-06-05T06:54:00Z</dcterms:modified>
</cp:coreProperties>
</file>