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00" w:rsidRDefault="001D0C00" w:rsidP="001D0C00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1D0C00" w:rsidRDefault="001D0C00" w:rsidP="001D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1D0C00" w:rsidRDefault="001D0C00" w:rsidP="001D0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1D0C00" w:rsidRDefault="001D0C00" w:rsidP="001D0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  <w:r w:rsidR="005B5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F4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B5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</w:p>
    <w:p w:rsidR="00992904" w:rsidRDefault="00992904" w:rsidP="001D0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223826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0" w:rsidRDefault="0077595E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77595E" w:rsidRDefault="0077595E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84" w:rsidRDefault="0077595E" w:rsidP="00791A84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1.</w:t>
            </w:r>
            <w:r w:rsidR="00791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 проекте решения «О   </w:t>
            </w:r>
            <w:r w:rsidR="00546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внесении изменений в решение Собрания </w:t>
            </w:r>
            <w:proofErr w:type="gramStart"/>
            <w:r w:rsidR="00546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депутатов  </w:t>
            </w:r>
            <w:proofErr w:type="spellStart"/>
            <w:r w:rsidR="00546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Ус</w:t>
            </w:r>
            <w:r w:rsidR="00791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ть</w:t>
            </w:r>
            <w:proofErr w:type="gramEnd"/>
            <w:r w:rsidR="00791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-Катавского</w:t>
            </w:r>
            <w:proofErr w:type="spellEnd"/>
            <w:r w:rsidR="00791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  <w:r w:rsidR="00791A84" w:rsidRPr="00791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городского округа </w:t>
            </w:r>
            <w:r w:rsidR="00546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от 22.12.2021 № 156 «О бюджете УКГО на 2022 и на </w:t>
            </w:r>
            <w:r w:rsidR="00791A84" w:rsidRPr="00791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пл</w:t>
            </w:r>
            <w:r w:rsidR="00546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ановый период 2023</w:t>
            </w:r>
            <w:r w:rsidR="00791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и 202</w:t>
            </w:r>
            <w:r w:rsidR="00546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4</w:t>
            </w:r>
            <w:r w:rsidR="00791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годов»</w:t>
            </w:r>
          </w:p>
          <w:p w:rsidR="00223826" w:rsidRPr="00223826" w:rsidRDefault="00791A84" w:rsidP="00791A84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Докладчик :Логинова А.П.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зам.главы</w:t>
            </w:r>
            <w:proofErr w:type="spellEnd"/>
          </w:p>
        </w:tc>
      </w:tr>
      <w:tr w:rsidR="00763C95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7595E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</w:t>
            </w:r>
          </w:p>
          <w:p w:rsidR="0077595E" w:rsidRDefault="0077595E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77595E" w:rsidP="00ED4757">
            <w:pPr>
              <w:tabs>
                <w:tab w:val="left" w:pos="-3119"/>
                <w:tab w:val="left" w:pos="4111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3C95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763C95" w:rsidRPr="00763C9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763C95" w:rsidRPr="00763C95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763C95" w:rsidRPr="00763C9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26.08.2020</w:t>
            </w:r>
            <w:r w:rsidR="006D5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C95" w:rsidRPr="00763C95">
              <w:rPr>
                <w:rFonts w:ascii="Times New Roman" w:hAnsi="Times New Roman" w:cs="Times New Roman"/>
                <w:sz w:val="28"/>
                <w:szCs w:val="28"/>
              </w:rPr>
              <w:t xml:space="preserve">№86 «О дополнительных мерах социальной поддержки в виде льготного питания </w:t>
            </w:r>
            <w:proofErr w:type="gramStart"/>
            <w:r w:rsidR="00763C95" w:rsidRPr="00763C95">
              <w:rPr>
                <w:rFonts w:ascii="Times New Roman" w:hAnsi="Times New Roman" w:cs="Times New Roman"/>
                <w:sz w:val="28"/>
                <w:szCs w:val="28"/>
              </w:rPr>
              <w:t>отдельных категорий</w:t>
            </w:r>
            <w:proofErr w:type="gramEnd"/>
            <w:r w:rsidR="00763C95" w:rsidRPr="00763C9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муниципальных общеобразовательных учреждений»</w:t>
            </w:r>
          </w:p>
          <w:p w:rsidR="00763C95" w:rsidRDefault="00763C95" w:rsidP="00791A84">
            <w:pPr>
              <w:tabs>
                <w:tab w:val="left" w:pos="-3119"/>
                <w:tab w:val="left" w:pos="4111"/>
                <w:tab w:val="left" w:pos="5670"/>
              </w:tabs>
              <w:spacing w:after="0" w:line="240" w:lineRule="auto"/>
              <w:ind w:right="-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Иванова Е.В. – начальник УО</w:t>
            </w:r>
          </w:p>
        </w:tc>
      </w:tr>
      <w:tr w:rsidR="00992904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0" w:rsidRDefault="0077595E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</w:t>
            </w:r>
          </w:p>
          <w:p w:rsidR="0077595E" w:rsidRDefault="0077595E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84" w:rsidRDefault="0077595E" w:rsidP="00791A84">
            <w:pPr>
              <w:tabs>
                <w:tab w:val="left" w:pos="-3119"/>
                <w:tab w:val="left" w:pos="4111"/>
                <w:tab w:val="left" w:pos="5670"/>
              </w:tabs>
              <w:spacing w:after="0" w:line="240" w:lineRule="auto"/>
              <w:ind w:right="-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91A84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="00791A84" w:rsidRPr="00791A8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9A3C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1A84" w:rsidRPr="00791A84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Собрания депутатов </w:t>
            </w:r>
            <w:proofErr w:type="spellStart"/>
            <w:r w:rsidR="00791A84" w:rsidRPr="00791A84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791A84" w:rsidRPr="00791A8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</w:t>
            </w:r>
            <w:proofErr w:type="gramStart"/>
            <w:r w:rsidR="00791A84" w:rsidRPr="00791A84">
              <w:rPr>
                <w:rFonts w:ascii="Times New Roman" w:hAnsi="Times New Roman" w:cs="Times New Roman"/>
                <w:sz w:val="28"/>
                <w:szCs w:val="28"/>
              </w:rPr>
              <w:t>29.12.2011</w:t>
            </w:r>
            <w:r w:rsidR="001E0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A84" w:rsidRPr="00791A8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End"/>
            <w:r w:rsidR="00791A84" w:rsidRPr="00791A84">
              <w:rPr>
                <w:rFonts w:ascii="Times New Roman" w:hAnsi="Times New Roman" w:cs="Times New Roman"/>
                <w:sz w:val="28"/>
                <w:szCs w:val="28"/>
              </w:rPr>
              <w:t>249 «Об утверждении стоимости деятельности, приносящей доходы, осуществляемой Муниципальным казённым учреждением культуры «Историко-краеведческий музей»</w:t>
            </w:r>
          </w:p>
          <w:p w:rsidR="00992904" w:rsidRPr="00791A84" w:rsidRDefault="00791A84" w:rsidP="00791A84">
            <w:pPr>
              <w:tabs>
                <w:tab w:val="left" w:pos="-3119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Докладчик: Зуева И.В.- начальник Управления культуры</w:t>
            </w:r>
          </w:p>
        </w:tc>
      </w:tr>
      <w:tr w:rsidR="00E0161F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0" w:rsidRDefault="0077595E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</w:t>
            </w:r>
          </w:p>
          <w:p w:rsidR="0077595E" w:rsidRDefault="0077595E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84" w:rsidRPr="00791A84" w:rsidRDefault="0077595E" w:rsidP="00791A8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4.</w:t>
            </w:r>
            <w:r w:rsidR="00791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 проекте решения «</w:t>
            </w:r>
            <w:r w:rsidR="00791A84" w:rsidRPr="00791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 внесении изменений в </w:t>
            </w:r>
            <w:r w:rsidR="009A3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р</w:t>
            </w:r>
            <w:r w:rsidR="00791A84" w:rsidRPr="00791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ешение Собрания депутатов </w:t>
            </w:r>
            <w:proofErr w:type="spellStart"/>
            <w:r w:rsidR="00791A84" w:rsidRPr="00791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Усть-Катавского</w:t>
            </w:r>
            <w:proofErr w:type="spellEnd"/>
            <w:r w:rsidR="00791A84" w:rsidRPr="00791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городского округа от 29.12.2011 г. № 251 «Об утверждении стоимости деятельности, приносящей доходы, осуществляемой Муниципальным казённым учреждением культуры «Централизованная клубная система»</w:t>
            </w:r>
          </w:p>
          <w:p w:rsidR="00E0161F" w:rsidRDefault="00563002" w:rsidP="0056300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Докладчик: Зуева И.В. – начальник Управления культуры</w:t>
            </w:r>
          </w:p>
        </w:tc>
      </w:tr>
      <w:tr w:rsidR="00D30B8F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0" w:rsidRDefault="0077595E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14.25-</w:t>
            </w:r>
          </w:p>
          <w:p w:rsidR="0077595E" w:rsidRDefault="0077595E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8F" w:rsidRDefault="0077595E" w:rsidP="00AB37C2">
            <w:pPr>
              <w:pStyle w:val="Standard"/>
              <w:ind w:right="-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  <w:r w:rsidR="005630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проекте решения «</w:t>
            </w:r>
            <w:r w:rsidR="00563002" w:rsidRPr="005630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563002" w:rsidRPr="005630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Усть-Катавского</w:t>
            </w:r>
            <w:proofErr w:type="spellEnd"/>
            <w:r w:rsidR="00563002" w:rsidRPr="005630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городского округа от 25.02.2011</w:t>
            </w:r>
            <w:r w:rsidR="001E08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63002" w:rsidRPr="005630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27 «Об утверждении структуры администрации </w:t>
            </w:r>
            <w:proofErr w:type="spellStart"/>
            <w:r w:rsidR="00563002" w:rsidRPr="005630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Усть-Катавского</w:t>
            </w:r>
            <w:proofErr w:type="spellEnd"/>
            <w:r w:rsidR="00563002" w:rsidRPr="005630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округа»</w:t>
            </w:r>
          </w:p>
          <w:p w:rsidR="00563002" w:rsidRDefault="00563002" w:rsidP="00AB37C2">
            <w:pPr>
              <w:pStyle w:val="Standard"/>
              <w:ind w:right="-10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Докладчик 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Мировчикова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Т.В. – управляющий делами администрации</w:t>
            </w:r>
          </w:p>
        </w:tc>
      </w:tr>
      <w:tr w:rsidR="001E08D5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D5" w:rsidRDefault="0077595E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14.30-</w:t>
            </w:r>
          </w:p>
          <w:p w:rsidR="0077595E" w:rsidRDefault="0077595E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D5" w:rsidRDefault="0077595E" w:rsidP="001E08D5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6.</w:t>
            </w:r>
            <w:r w:rsidR="001E0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 проекте решения </w:t>
            </w:r>
            <w:proofErr w:type="gramStart"/>
            <w:r w:rsidR="001E0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« О</w:t>
            </w:r>
            <w:proofErr w:type="gramEnd"/>
            <w:r w:rsidR="001E0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внесении изменений в решение Собрания депутатов </w:t>
            </w:r>
            <w:proofErr w:type="spellStart"/>
            <w:r w:rsidR="001E0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Усть-Катавского</w:t>
            </w:r>
            <w:proofErr w:type="spellEnd"/>
            <w:r w:rsidR="001E0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городского округа от 04.10.2007 № 128 «Об утверждении Положения  о порядке назначения и проведения опроса граждан по вопросам местного значения в </w:t>
            </w:r>
            <w:proofErr w:type="spellStart"/>
            <w:r w:rsidR="001E0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Усть-Катавском</w:t>
            </w:r>
            <w:proofErr w:type="spellEnd"/>
            <w:r w:rsidR="001E0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городском округе»</w:t>
            </w:r>
          </w:p>
          <w:p w:rsidR="001E08D5" w:rsidRDefault="001E08D5" w:rsidP="001E08D5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Докладчик: Мошкова Т.А. – начальник юридического отдела администрации</w:t>
            </w:r>
          </w:p>
        </w:tc>
      </w:tr>
      <w:tr w:rsidR="00564581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1" w:rsidRDefault="00564581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14.35-</w:t>
            </w:r>
          </w:p>
          <w:p w:rsidR="00564581" w:rsidRDefault="00564581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1" w:rsidRDefault="00564581" w:rsidP="00564581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7.О проекте решения «</w:t>
            </w:r>
            <w:r w:rsidRPr="00564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 назначении и проведении опроса граждан, проживающих на территории посёлка </w:t>
            </w:r>
            <w:proofErr w:type="gramStart"/>
            <w:r w:rsidRPr="00564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Малый  </w:t>
            </w:r>
            <w:proofErr w:type="spellStart"/>
            <w:r w:rsidRPr="00564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Бердяш</w:t>
            </w:r>
            <w:proofErr w:type="spellEnd"/>
            <w:proofErr w:type="gramEnd"/>
            <w:r w:rsidRPr="00564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, посёлка Усть-Катав, железнодорожная станция и город Усть-Катав, Челябинской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564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по вопросу объединения населённых пунктов: посёлок Малый </w:t>
            </w:r>
            <w:proofErr w:type="spellStart"/>
            <w:r w:rsidRPr="00564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Бердяш</w:t>
            </w:r>
            <w:proofErr w:type="spellEnd"/>
            <w:r w:rsidRPr="00564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, посёлок Усть-Катав,  железнодорожная станция и  город Усть-Катав в составе города Усть-Катав, Челябинской области</w:t>
            </w:r>
          </w:p>
          <w:p w:rsidR="00564581" w:rsidRDefault="00564581" w:rsidP="00564581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Биева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Ю.А.- начальник отдела архитектуры и градостроительства</w:t>
            </w:r>
          </w:p>
        </w:tc>
      </w:tr>
      <w:tr w:rsidR="00D30B8F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50" w:rsidRDefault="0077595E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  <w:r w:rsidR="00564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77595E" w:rsidRDefault="0077595E" w:rsidP="005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564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4" w:rsidRDefault="00564581" w:rsidP="00E135E4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8</w:t>
            </w:r>
            <w:r w:rsidR="0077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.</w:t>
            </w:r>
            <w:r w:rsidR="00563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 проекте решения «</w:t>
            </w:r>
            <w:r w:rsidR="00563002" w:rsidRPr="00563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 внесении изменений в Решение Собрания депутатов </w:t>
            </w:r>
            <w:proofErr w:type="spellStart"/>
            <w:r w:rsidR="00563002" w:rsidRPr="00563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Усть-Катавского</w:t>
            </w:r>
            <w:proofErr w:type="spellEnd"/>
            <w:r w:rsidR="00563002" w:rsidRPr="00563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городского округа от 24.05.2017 года № 69 «Об утверждении Положения о предоставлении платных услуг и осуществлении иной приносящей доходы деятельности муниципальным казённым учреждением «Спортивно-оздоровительный комплекс»</w:t>
            </w:r>
          </w:p>
          <w:p w:rsidR="00563002" w:rsidRDefault="00563002" w:rsidP="00E135E4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Докладчик: Громыко М.А. – начальник отдела Управления по культуре, спорту и молодежной политике</w:t>
            </w:r>
          </w:p>
        </w:tc>
      </w:tr>
      <w:tr w:rsidR="00F17D8D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D" w:rsidRDefault="00F17D8D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14.50-</w:t>
            </w:r>
          </w:p>
          <w:p w:rsidR="00F17D8D" w:rsidRDefault="00F17D8D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8D" w:rsidRDefault="00F17D8D" w:rsidP="00F17D8D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9.О проекте решения «</w:t>
            </w:r>
            <w:r w:rsidRPr="00F17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 внесении изменений в решение Собрания депутатов </w:t>
            </w:r>
            <w:proofErr w:type="spellStart"/>
            <w:r w:rsidRPr="00F17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Усть-Катавского</w:t>
            </w:r>
            <w:proofErr w:type="spellEnd"/>
            <w:r w:rsidRPr="00F17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городского округа от 28.10.2016 №</w:t>
            </w:r>
            <w:proofErr w:type="gramStart"/>
            <w:r w:rsidRPr="00F17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152  «</w:t>
            </w:r>
            <w:proofErr w:type="gramEnd"/>
            <w:r w:rsidRPr="00F17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Об утверждении Положения об оплате труда работников муниципальных учреждений физической культуры и спорта, подведомственных администрации </w:t>
            </w:r>
            <w:proofErr w:type="spellStart"/>
            <w:r w:rsidRPr="00F17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Усть-Катавского</w:t>
            </w:r>
            <w:proofErr w:type="spellEnd"/>
            <w:r w:rsidRPr="00F17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городского округа»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</w:p>
          <w:p w:rsidR="00F17D8D" w:rsidRDefault="00F17D8D" w:rsidP="00F17D8D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F17D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Докладчик: Громыко М.А. – начальник отдела Управления по культуре, спорту и молодежной политике</w:t>
            </w:r>
          </w:p>
        </w:tc>
      </w:tr>
      <w:tr w:rsidR="006B11E1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E1" w:rsidRDefault="006B11E1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</w:t>
            </w:r>
          </w:p>
          <w:p w:rsidR="006B11E1" w:rsidRDefault="006B11E1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E1" w:rsidRDefault="006B11E1" w:rsidP="00F17D8D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10.О проектах решений:</w:t>
            </w:r>
          </w:p>
          <w:p w:rsidR="006B11E1" w:rsidRPr="00C13F4A" w:rsidRDefault="006B11E1" w:rsidP="00F17D8D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-об утверждении перечня имущества, предлагаемого к передач</w:t>
            </w:r>
            <w:r w:rsidR="00DC5E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е в муниципальную </w:t>
            </w:r>
            <w:proofErr w:type="gramStart"/>
            <w:r w:rsidR="00DC5E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собственность</w:t>
            </w:r>
            <w:r w:rsidR="00546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(</w:t>
            </w:r>
            <w:proofErr w:type="gramEnd"/>
            <w:r w:rsidR="00546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4</w:t>
            </w:r>
            <w:r w:rsidR="00C13F4A" w:rsidRPr="00C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C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пр</w:t>
            </w:r>
            <w:proofErr w:type="spellEnd"/>
            <w:r w:rsidR="00C13F4A" w:rsidRPr="00C13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)</w:t>
            </w:r>
          </w:p>
          <w:p w:rsidR="006B11E1" w:rsidRDefault="006B11E1" w:rsidP="00F17D8D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-о передаче имущества</w:t>
            </w:r>
            <w:r w:rsidR="0000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(</w:t>
            </w:r>
            <w:r w:rsidR="00CF2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</w:t>
            </w:r>
            <w:r w:rsidR="0000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00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пр</w:t>
            </w:r>
            <w:proofErr w:type="spellEnd"/>
            <w:r w:rsidR="000017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)</w:t>
            </w:r>
          </w:p>
          <w:p w:rsidR="006B11E1" w:rsidRDefault="006B11E1" w:rsidP="00F17D8D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Докладчик: Петрухина А.Г. – начальник отдела по управлению муниципальной собственностью</w:t>
            </w:r>
          </w:p>
        </w:tc>
      </w:tr>
      <w:tr w:rsidR="00D30B8F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E" w:rsidRDefault="00F17D8D" w:rsidP="0056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</w:t>
            </w:r>
            <w:r w:rsidR="006B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17D8D" w:rsidRDefault="00F17D8D" w:rsidP="006B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6B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02" w:rsidRDefault="00F17D8D" w:rsidP="00563002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  <w:r w:rsidR="006B1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  <w:r w:rsidR="0077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.</w:t>
            </w:r>
            <w:r w:rsidR="00563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 проекте решения «</w:t>
            </w:r>
            <w:r w:rsidR="00563002" w:rsidRPr="00563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ru-RU"/>
              </w:rPr>
              <w:t>О внесении изменений в решение Собрания</w:t>
            </w:r>
            <w:r w:rsidR="00563002" w:rsidRPr="00563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ru-RU"/>
              </w:rPr>
              <w:br/>
              <w:t xml:space="preserve">депутатов </w:t>
            </w:r>
            <w:proofErr w:type="spellStart"/>
            <w:r w:rsidR="00563002" w:rsidRPr="00563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ru-RU"/>
              </w:rPr>
              <w:t>Усть-Катавского</w:t>
            </w:r>
            <w:proofErr w:type="spellEnd"/>
            <w:r w:rsidR="00563002" w:rsidRPr="00563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ru-RU"/>
              </w:rPr>
              <w:t xml:space="preserve"> городского округа</w:t>
            </w:r>
            <w:r w:rsidR="00563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ru-RU"/>
              </w:rPr>
              <w:t xml:space="preserve"> </w:t>
            </w:r>
            <w:r w:rsidR="00563002" w:rsidRPr="00563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ru-RU"/>
              </w:rPr>
              <w:t>от 07.09.2007 № 109  «Об утверждении</w:t>
            </w:r>
            <w:r w:rsidR="00563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ru-RU"/>
              </w:rPr>
              <w:t xml:space="preserve"> </w:t>
            </w:r>
            <w:r w:rsidR="00563002" w:rsidRPr="00563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ru-RU"/>
              </w:rPr>
              <w:t>Положения о присвоении звания «Почётный</w:t>
            </w:r>
            <w:r w:rsidR="00563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ru-RU"/>
              </w:rPr>
              <w:t xml:space="preserve"> </w:t>
            </w:r>
            <w:r w:rsidR="00563002" w:rsidRPr="00563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ru-RU"/>
              </w:rPr>
              <w:t xml:space="preserve">гражданин </w:t>
            </w:r>
            <w:proofErr w:type="spellStart"/>
            <w:r w:rsidR="00563002" w:rsidRPr="00563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ru-RU"/>
              </w:rPr>
              <w:t>Усть-Катавского</w:t>
            </w:r>
            <w:proofErr w:type="spellEnd"/>
            <w:r w:rsidR="00563002" w:rsidRPr="005630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ru-RU"/>
              </w:rPr>
              <w:t xml:space="preserve"> городского округа»</w:t>
            </w:r>
          </w:p>
          <w:p w:rsidR="00E135E4" w:rsidRDefault="00563002" w:rsidP="00563002">
            <w:pPr>
              <w:tabs>
                <w:tab w:val="left" w:pos="-3119"/>
                <w:tab w:val="left" w:pos="567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ru-RU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ru-RU"/>
              </w:rPr>
              <w:t>Мамешина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 w:bidi="ru-RU"/>
              </w:rPr>
              <w:t xml:space="preserve"> С.Ю.- ведущий специалист СД</w:t>
            </w:r>
          </w:p>
        </w:tc>
      </w:tr>
      <w:tr w:rsidR="00ED4757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7" w:rsidRDefault="00F17D8D" w:rsidP="00F1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6B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F17D8D" w:rsidRDefault="00F17D8D" w:rsidP="006B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</w:t>
            </w:r>
            <w:r w:rsidR="006B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7" w:rsidRPr="00ED4757" w:rsidRDefault="00564581" w:rsidP="00ED4757">
            <w:pPr>
              <w:tabs>
                <w:tab w:val="left" w:pos="-3119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  <w:r w:rsidR="006B1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</w:t>
            </w:r>
            <w:r w:rsidR="00ED47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.</w:t>
            </w:r>
            <w:r w:rsidR="00ED4757" w:rsidRPr="00ED47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 проекте решения «Об утверждении плана работы Собрания депутатов </w:t>
            </w:r>
            <w:proofErr w:type="spellStart"/>
            <w:r w:rsidR="00ED4757" w:rsidRPr="00ED47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Усть-Катавского</w:t>
            </w:r>
            <w:proofErr w:type="spellEnd"/>
            <w:r w:rsidR="00ED4757" w:rsidRPr="00ED47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городского округа»</w:t>
            </w:r>
          </w:p>
          <w:p w:rsidR="00ED4757" w:rsidRDefault="00ED4757" w:rsidP="00ED4757">
            <w:pPr>
              <w:tabs>
                <w:tab w:val="left" w:pos="-3119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ED47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Докладчик: </w:t>
            </w:r>
            <w:proofErr w:type="spellStart"/>
            <w:r w:rsidRPr="00ED47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Мамешина</w:t>
            </w:r>
            <w:proofErr w:type="spellEnd"/>
            <w:r w:rsidRPr="00ED47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С.Ю.-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ведущий специалист</w:t>
            </w:r>
          </w:p>
        </w:tc>
      </w:tr>
      <w:tr w:rsidR="00763C95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E" w:rsidRDefault="00564581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F17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64581" w:rsidRDefault="00564581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6B1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564581" w:rsidRDefault="00564581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95" w:rsidRDefault="00ED4757" w:rsidP="00763C95">
            <w:pPr>
              <w:tabs>
                <w:tab w:val="left" w:pos="-3119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  <w:r w:rsidR="006B1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3</w:t>
            </w:r>
            <w:r w:rsidR="007759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.</w:t>
            </w:r>
            <w:r w:rsidR="00763C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 проекте решения «</w:t>
            </w:r>
            <w:r w:rsidR="00763C95" w:rsidRPr="00763C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Об утверждении графика приёма граждан      депутатами шестого созыва Собрания депутатов</w:t>
            </w:r>
            <w:r w:rsidR="00763C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763C95" w:rsidRPr="00763C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Усть-Катавского</w:t>
            </w:r>
            <w:proofErr w:type="spellEnd"/>
            <w:r w:rsidR="00763C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городского округа»</w:t>
            </w:r>
          </w:p>
          <w:p w:rsidR="00763C95" w:rsidRDefault="00763C95" w:rsidP="00B80974">
            <w:pPr>
              <w:tabs>
                <w:tab w:val="left" w:pos="-3119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Докладчик : </w:t>
            </w:r>
            <w:proofErr w:type="spellStart"/>
            <w:r w:rsidR="00ED47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Пульдяев</w:t>
            </w:r>
            <w:proofErr w:type="spellEnd"/>
            <w:r w:rsidR="00ED47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С.Н.- председатель СД</w:t>
            </w:r>
          </w:p>
        </w:tc>
      </w:tr>
      <w:tr w:rsidR="00564581" w:rsidTr="00251FE6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1" w:rsidRDefault="00564581" w:rsidP="00A1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81" w:rsidRDefault="00F17D8D" w:rsidP="006B11E1">
            <w:pPr>
              <w:tabs>
                <w:tab w:val="left" w:pos="-3119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  <w:r w:rsidR="006B11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.</w:t>
            </w:r>
            <w:r w:rsidR="000836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РАЗНОЕ</w:t>
            </w:r>
          </w:p>
        </w:tc>
      </w:tr>
    </w:tbl>
    <w:p w:rsidR="00E555D7" w:rsidRDefault="00E555D7"/>
    <w:sectPr w:rsidR="00E555D7" w:rsidSect="0069234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00"/>
    <w:rsid w:val="000017F4"/>
    <w:rsid w:val="00030D4A"/>
    <w:rsid w:val="00076A13"/>
    <w:rsid w:val="000836D8"/>
    <w:rsid w:val="000E1508"/>
    <w:rsid w:val="00101828"/>
    <w:rsid w:val="001546A0"/>
    <w:rsid w:val="00171A3F"/>
    <w:rsid w:val="0018484C"/>
    <w:rsid w:val="001D0C00"/>
    <w:rsid w:val="001E08D5"/>
    <w:rsid w:val="001E2E1C"/>
    <w:rsid w:val="001F1A79"/>
    <w:rsid w:val="00223826"/>
    <w:rsid w:val="00233949"/>
    <w:rsid w:val="002C23CC"/>
    <w:rsid w:val="00363CAC"/>
    <w:rsid w:val="003F4A9E"/>
    <w:rsid w:val="004507F3"/>
    <w:rsid w:val="00453433"/>
    <w:rsid w:val="0047482B"/>
    <w:rsid w:val="00485C5B"/>
    <w:rsid w:val="004D041C"/>
    <w:rsid w:val="004F380C"/>
    <w:rsid w:val="00546DBD"/>
    <w:rsid w:val="00552450"/>
    <w:rsid w:val="00563002"/>
    <w:rsid w:val="00564581"/>
    <w:rsid w:val="005B2698"/>
    <w:rsid w:val="005B3D16"/>
    <w:rsid w:val="005B5748"/>
    <w:rsid w:val="0061585F"/>
    <w:rsid w:val="00640C2D"/>
    <w:rsid w:val="00692341"/>
    <w:rsid w:val="00694258"/>
    <w:rsid w:val="006A0BB2"/>
    <w:rsid w:val="006B11E1"/>
    <w:rsid w:val="006D5BE2"/>
    <w:rsid w:val="00763C95"/>
    <w:rsid w:val="0077595E"/>
    <w:rsid w:val="00791A84"/>
    <w:rsid w:val="007A3D80"/>
    <w:rsid w:val="007B338A"/>
    <w:rsid w:val="00844711"/>
    <w:rsid w:val="00845534"/>
    <w:rsid w:val="008F0A2C"/>
    <w:rsid w:val="00955244"/>
    <w:rsid w:val="00960551"/>
    <w:rsid w:val="00992904"/>
    <w:rsid w:val="009A3C53"/>
    <w:rsid w:val="009D2DBB"/>
    <w:rsid w:val="00A11911"/>
    <w:rsid w:val="00A30BAE"/>
    <w:rsid w:val="00AB37C2"/>
    <w:rsid w:val="00AB4A80"/>
    <w:rsid w:val="00B05838"/>
    <w:rsid w:val="00B73003"/>
    <w:rsid w:val="00B80974"/>
    <w:rsid w:val="00B85B1E"/>
    <w:rsid w:val="00BB12E2"/>
    <w:rsid w:val="00BD2501"/>
    <w:rsid w:val="00BD5F44"/>
    <w:rsid w:val="00BF3484"/>
    <w:rsid w:val="00C13F4A"/>
    <w:rsid w:val="00CE00FC"/>
    <w:rsid w:val="00CF232A"/>
    <w:rsid w:val="00D30B8F"/>
    <w:rsid w:val="00DC5E58"/>
    <w:rsid w:val="00DC737C"/>
    <w:rsid w:val="00DD5D81"/>
    <w:rsid w:val="00E0161F"/>
    <w:rsid w:val="00E135E4"/>
    <w:rsid w:val="00E14B7F"/>
    <w:rsid w:val="00E364C3"/>
    <w:rsid w:val="00E36D4C"/>
    <w:rsid w:val="00E4228B"/>
    <w:rsid w:val="00E555D7"/>
    <w:rsid w:val="00E653B7"/>
    <w:rsid w:val="00ED4757"/>
    <w:rsid w:val="00ED7569"/>
    <w:rsid w:val="00F17D8D"/>
    <w:rsid w:val="00F23179"/>
    <w:rsid w:val="00F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C99B"/>
  <w15:chartTrackingRefBased/>
  <w15:docId w15:val="{59F93E57-BEB8-4F5D-8618-4B3DA2E5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BF3484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A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0BB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2238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3826"/>
    <w:pPr>
      <w:widowControl w:val="0"/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19</cp:revision>
  <cp:lastPrinted>2022-12-26T06:52:00Z</cp:lastPrinted>
  <dcterms:created xsi:type="dcterms:W3CDTF">2022-11-28T05:35:00Z</dcterms:created>
  <dcterms:modified xsi:type="dcterms:W3CDTF">2022-12-29T04:02:00Z</dcterms:modified>
  <cp:contentStatus/>
</cp:coreProperties>
</file>