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F0" w:rsidRPr="005A4AF0" w:rsidRDefault="005A4AF0" w:rsidP="005A4AF0">
      <w:pPr>
        <w:jc w:val="center"/>
        <w:rPr>
          <w:rFonts w:ascii="Times New Roman" w:hAnsi="Times New Roman" w:cs="Times New Roman"/>
          <w:b/>
          <w:sz w:val="28"/>
          <w:szCs w:val="28"/>
        </w:rPr>
      </w:pPr>
      <w:r w:rsidRPr="005A4AF0">
        <w:rPr>
          <w:rFonts w:ascii="Times New Roman" w:hAnsi="Times New Roman" w:cs="Times New Roman"/>
          <w:b/>
          <w:sz w:val="28"/>
          <w:szCs w:val="28"/>
        </w:rPr>
        <w:t>Обращение первого заместителя Губернатора Челябинской области Е.В.Редина к работодателям Челябинской области</w:t>
      </w:r>
    </w:p>
    <w:p w:rsidR="005A4AF0" w:rsidRPr="005A4AF0" w:rsidRDefault="005A4AF0" w:rsidP="005A4AF0">
      <w:pPr>
        <w:jc w:val="both"/>
        <w:rPr>
          <w:rFonts w:ascii="Times New Roman" w:hAnsi="Times New Roman" w:cs="Times New Roman"/>
          <w:sz w:val="28"/>
          <w:szCs w:val="28"/>
        </w:rPr>
      </w:pPr>
    </w:p>
    <w:p w:rsidR="005A4AF0" w:rsidRPr="005A4AF0" w:rsidRDefault="005A4AF0" w:rsidP="005A4AF0">
      <w:pPr>
        <w:jc w:val="both"/>
        <w:rPr>
          <w:rFonts w:ascii="Times New Roman" w:hAnsi="Times New Roman" w:cs="Times New Roman"/>
          <w:sz w:val="28"/>
          <w:szCs w:val="28"/>
        </w:rPr>
      </w:pPr>
      <w:r w:rsidRPr="005A4AF0">
        <w:rPr>
          <w:rFonts w:ascii="Times New Roman" w:hAnsi="Times New Roman" w:cs="Times New Roman"/>
          <w:sz w:val="28"/>
          <w:szCs w:val="28"/>
        </w:rPr>
        <w:t xml:space="preserve"> Уважаемые руководители предприятий и организаций Челябинской области!</w:t>
      </w:r>
    </w:p>
    <w:p w:rsidR="005A4AF0" w:rsidRPr="005A4AF0" w:rsidRDefault="005A4AF0" w:rsidP="005A4AF0">
      <w:pPr>
        <w:jc w:val="both"/>
        <w:rPr>
          <w:rFonts w:ascii="Times New Roman" w:hAnsi="Times New Roman" w:cs="Times New Roman"/>
          <w:sz w:val="28"/>
          <w:szCs w:val="28"/>
        </w:rPr>
      </w:pPr>
    </w:p>
    <w:p w:rsidR="005A4AF0" w:rsidRPr="005A4AF0" w:rsidRDefault="005A4AF0" w:rsidP="005A4AF0">
      <w:pPr>
        <w:jc w:val="both"/>
        <w:rPr>
          <w:rFonts w:ascii="Times New Roman" w:hAnsi="Times New Roman" w:cs="Times New Roman"/>
          <w:sz w:val="28"/>
          <w:szCs w:val="28"/>
        </w:rPr>
      </w:pPr>
      <w:r w:rsidRPr="005A4AF0">
        <w:rPr>
          <w:rFonts w:ascii="Times New Roman" w:hAnsi="Times New Roman" w:cs="Times New Roman"/>
          <w:sz w:val="28"/>
          <w:szCs w:val="28"/>
        </w:rPr>
        <w:t xml:space="preserve"> В связи с принятием Федерального закона от 07.03.2018 г. № 41-ФЗ "О внесении изменений в статью 1 Федерального закона "О минимальном размере оплаты труда", обращаю внимание работодателей всех форм собственности, действующих на территории Челябинской области, на необходимость учитывать при оплате труда в организации, минимальный размер оплаты труда, установленный данным федеральным законом и постановление Конституционного Суда Российской Федерации от 7 декабря 2017 года № 38-П, по которому районные коэффициенты и процентные надбавки, начисляемые в связи с работой в местностях с особыми климатическими условиями, начисляются сверх установленного федеральным законом минимального размера оплаты труда.</w:t>
      </w:r>
    </w:p>
    <w:p w:rsidR="005A4AF0" w:rsidRPr="005A4AF0" w:rsidRDefault="005A4AF0" w:rsidP="005A4AF0">
      <w:pPr>
        <w:jc w:val="both"/>
        <w:rPr>
          <w:rFonts w:ascii="Times New Roman" w:hAnsi="Times New Roman" w:cs="Times New Roman"/>
          <w:sz w:val="28"/>
          <w:szCs w:val="28"/>
        </w:rPr>
      </w:pPr>
    </w:p>
    <w:p w:rsidR="005A4AF0" w:rsidRPr="005A4AF0" w:rsidRDefault="005A4AF0" w:rsidP="005A4AF0">
      <w:pPr>
        <w:jc w:val="both"/>
        <w:rPr>
          <w:rFonts w:ascii="Times New Roman" w:hAnsi="Times New Roman" w:cs="Times New Roman"/>
          <w:sz w:val="28"/>
          <w:szCs w:val="28"/>
        </w:rPr>
      </w:pPr>
      <w:r w:rsidRPr="005A4AF0">
        <w:rPr>
          <w:rFonts w:ascii="Times New Roman" w:hAnsi="Times New Roman" w:cs="Times New Roman"/>
          <w:sz w:val="28"/>
          <w:szCs w:val="28"/>
        </w:rPr>
        <w:t>С мая 2018 года на территории Челябинской области будет действовать минимальный размер оплаты труда, установленный федеральным законом для всей территории Российской Федерации, который составит 11163 рубля. Районные коэффициенты начисляются на указанный минимальный размер оплаты труда.</w:t>
      </w:r>
    </w:p>
    <w:p w:rsidR="005A4AF0" w:rsidRPr="005A4AF0" w:rsidRDefault="005A4AF0" w:rsidP="005A4AF0">
      <w:pPr>
        <w:jc w:val="both"/>
        <w:rPr>
          <w:rFonts w:ascii="Times New Roman" w:hAnsi="Times New Roman" w:cs="Times New Roman"/>
          <w:sz w:val="28"/>
          <w:szCs w:val="28"/>
        </w:rPr>
      </w:pPr>
    </w:p>
    <w:p w:rsidR="00AB1F75" w:rsidRPr="005A4AF0" w:rsidRDefault="005A4AF0" w:rsidP="005A4AF0">
      <w:pPr>
        <w:jc w:val="both"/>
        <w:rPr>
          <w:rFonts w:ascii="Times New Roman" w:hAnsi="Times New Roman" w:cs="Times New Roman"/>
          <w:sz w:val="28"/>
          <w:szCs w:val="28"/>
        </w:rPr>
      </w:pPr>
      <w:r w:rsidRPr="005A4AF0">
        <w:rPr>
          <w:rFonts w:ascii="Times New Roman" w:hAnsi="Times New Roman" w:cs="Times New Roman"/>
          <w:sz w:val="28"/>
          <w:szCs w:val="28"/>
        </w:rPr>
        <w:t>Вместе с тем напоминаю о том, что неисполнение требований Федерального закона и постановления Конституционного Суда Российской Федерации влечёт наложение административных санкций на руководителей предприятий и организаций.</w:t>
      </w:r>
      <w:bookmarkStart w:id="0" w:name="_GoBack"/>
      <w:bookmarkEnd w:id="0"/>
    </w:p>
    <w:sectPr w:rsidR="00AB1F75" w:rsidRPr="005A4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F0"/>
    <w:rsid w:val="00177234"/>
    <w:rsid w:val="005A4AF0"/>
    <w:rsid w:val="006C12A0"/>
    <w:rsid w:val="00AB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533F4-894A-40B4-B0D4-42AE52A1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Ольга Александровна</dc:creator>
  <cp:keywords/>
  <dc:description/>
  <cp:lastModifiedBy>Чернова Ольга Александровна</cp:lastModifiedBy>
  <cp:revision>1</cp:revision>
  <dcterms:created xsi:type="dcterms:W3CDTF">2018-04-03T09:20:00Z</dcterms:created>
  <dcterms:modified xsi:type="dcterms:W3CDTF">2018-04-03T09:40:00Z</dcterms:modified>
</cp:coreProperties>
</file>