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7" w:rsidRDefault="00AC5D57" w:rsidP="00AC5D57">
      <w:pPr>
        <w:pStyle w:val="a3"/>
        <w:spacing w:before="120" w:beforeAutospacing="0" w:after="120" w:afterAutospacing="0" w:line="408" w:lineRule="atLeast"/>
        <w:jc w:val="center"/>
      </w:pPr>
      <w:r w:rsidRPr="00AC5D57">
        <w:rPr>
          <w:b/>
          <w:sz w:val="28"/>
          <w:szCs w:val="28"/>
        </w:rPr>
        <w:t xml:space="preserve">Обобщение практики осуществления муниципального жилищного контроля </w:t>
      </w:r>
      <w:proofErr w:type="spellStart"/>
      <w:r w:rsidR="0017309C">
        <w:rPr>
          <w:b/>
          <w:sz w:val="28"/>
          <w:szCs w:val="28"/>
        </w:rPr>
        <w:t>Усть-Катавского</w:t>
      </w:r>
      <w:proofErr w:type="spellEnd"/>
      <w:r w:rsidR="0017309C">
        <w:rPr>
          <w:b/>
          <w:sz w:val="28"/>
          <w:szCs w:val="28"/>
        </w:rPr>
        <w:t xml:space="preserve"> городского округа за 2020 год</w:t>
      </w:r>
    </w:p>
    <w:p w:rsidR="00AC5D57" w:rsidRDefault="00AC5D57" w:rsidP="00AC5D57">
      <w:pPr>
        <w:pStyle w:val="a3"/>
        <w:spacing w:before="120" w:beforeAutospacing="0" w:after="120" w:afterAutospacing="0" w:line="408" w:lineRule="atLeast"/>
        <w:jc w:val="both"/>
      </w:pPr>
      <w:r w:rsidRPr="00AC5D57">
        <w:t xml:space="preserve"> </w:t>
      </w:r>
      <w:r>
        <w:tab/>
      </w:r>
      <w:r>
        <w:t>В соответствии с частью 1.1 статьи 20 ЖК РФ, под муниципальным жилищным контролем подразумевается работа органов местного самоуправления, которые уполномочены организовывать и проводить на территории образования проверочные мероприятия относительно выполнения предприятиями, а также индивидуальными предпринимателями и простыми гражданами требований, которые установлены по муниципальному жилищн</w:t>
      </w:r>
      <w:r>
        <w:t>ому фонду законодательством РФ.</w:t>
      </w:r>
    </w:p>
    <w:p w:rsidR="00AC5D57" w:rsidRDefault="00AC5D57" w:rsidP="00AC5D57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Исходя из этого, основными целями и задачами муниципального жилищного контроля в отношении муниципального жилищного фонда являются: </w:t>
      </w:r>
    </w:p>
    <w:p w:rsidR="00AC5D57" w:rsidRDefault="00AC5D57" w:rsidP="00AC5D57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- выявление и пресечение нарушений обязательных требований, установленных законами и муниципальными правовыми актами; </w:t>
      </w:r>
    </w:p>
    <w:p w:rsidR="00AC5D57" w:rsidRDefault="00AC5D57" w:rsidP="00AC5D57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 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Основными функциями муниципального жилищного контроля являются: 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 - соблюдение контроля относительно использования и сохранения муниципального жилого фонда, общедомового имущества совладельцами помещений в многоквартирном жилом доме, а также придомовых земель согласно </w:t>
      </w:r>
      <w:proofErr w:type="gramStart"/>
      <w:r>
        <w:t>законодательству</w:t>
      </w:r>
      <w:proofErr w:type="gramEnd"/>
      <w:r>
        <w:t xml:space="preserve"> в сфере жилищных прав и обязанностей; 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>- контрольные действия в сфере санитарного состояния помещений муниципального жилого фонда, а также общего имущества собственников (пользователей)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подготовки к сезонным мероприятиям;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 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lastRenderedPageBreak/>
        <w:t xml:space="preserve">В ходе осуществления муниципального жилищного контроля наиболее частыми выявляемыми нарушениями являются: 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- нарушение правил содержания и ремонта жилых помещений социального найма; 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>- состояние подвальных помещений многоквартирных жилых домов (подтопление канализационными, грунтовыми водами);</w:t>
      </w:r>
    </w:p>
    <w:p w:rsidR="00F5131A" w:rsidRDefault="00F5131A" w:rsidP="00F5131A">
      <w:pPr>
        <w:pStyle w:val="a3"/>
        <w:spacing w:before="120" w:beforeAutospacing="0" w:after="120" w:afterAutospacing="0" w:line="408" w:lineRule="atLeast"/>
        <w:ind w:firstLine="708"/>
        <w:jc w:val="both"/>
      </w:pPr>
      <w:r>
        <w:t xml:space="preserve">- состояние подъездов (уборка лестничных маршей, входных групп). </w:t>
      </w:r>
    </w:p>
    <w:p w:rsidR="00F5131A" w:rsidRDefault="00F5131A" w:rsidP="001B2B18">
      <w:pPr>
        <w:pStyle w:val="a3"/>
        <w:spacing w:before="120" w:beforeAutospacing="0" w:after="120" w:afterAutospacing="0" w:line="276" w:lineRule="auto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t xml:space="preserve">Орган муниципального жилищного контроля постоянно взаимодействует с Государственным жилищным надзором. </w:t>
      </w:r>
    </w:p>
    <w:p w:rsidR="001B2B18" w:rsidRDefault="00AC5D57" w:rsidP="001B2B1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B18">
        <w:rPr>
          <w:rFonts w:ascii="Times New Roman" w:hAnsi="Times New Roman" w:cs="Times New Roman"/>
          <w:sz w:val="24"/>
          <w:szCs w:val="24"/>
        </w:rPr>
        <w:t>В 20</w:t>
      </w:r>
      <w:r w:rsidRPr="001B2B18">
        <w:rPr>
          <w:rFonts w:ascii="Times New Roman" w:hAnsi="Times New Roman" w:cs="Times New Roman"/>
          <w:sz w:val="24"/>
          <w:szCs w:val="24"/>
        </w:rPr>
        <w:t>20</w:t>
      </w:r>
      <w:r w:rsidRPr="001B2B18">
        <w:rPr>
          <w:rFonts w:ascii="Times New Roman" w:hAnsi="Times New Roman" w:cs="Times New Roman"/>
          <w:sz w:val="24"/>
          <w:szCs w:val="24"/>
        </w:rPr>
        <w:t xml:space="preserve"> году, на основании статьи 26.1. Федерального закона от 26.12.2008 </w:t>
      </w:r>
      <w:r w:rsidRPr="001B2B18">
        <w:rPr>
          <w:rFonts w:ascii="Times New Roman" w:hAnsi="Times New Roman" w:cs="Times New Roman"/>
          <w:sz w:val="24"/>
          <w:szCs w:val="24"/>
        </w:rPr>
        <w:t>№</w:t>
      </w:r>
      <w:r w:rsidRPr="001B2B18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1B2B18">
        <w:rPr>
          <w:rFonts w:ascii="Times New Roman" w:hAnsi="Times New Roman" w:cs="Times New Roman"/>
          <w:sz w:val="24"/>
          <w:szCs w:val="24"/>
        </w:rPr>
        <w:t>была проведена п</w:t>
      </w:r>
      <w:r w:rsidRPr="001B2B18">
        <w:rPr>
          <w:rFonts w:ascii="Times New Roman" w:hAnsi="Times New Roman" w:cs="Times New Roman"/>
          <w:sz w:val="24"/>
          <w:szCs w:val="24"/>
        </w:rPr>
        <w:t>ланов</w:t>
      </w:r>
      <w:r w:rsidRPr="001B2B18">
        <w:rPr>
          <w:rFonts w:ascii="Times New Roman" w:hAnsi="Times New Roman" w:cs="Times New Roman"/>
          <w:sz w:val="24"/>
          <w:szCs w:val="24"/>
        </w:rPr>
        <w:t>ая</w:t>
      </w:r>
      <w:r w:rsidRPr="001B2B1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1B2B18">
        <w:rPr>
          <w:rFonts w:ascii="Times New Roman" w:hAnsi="Times New Roman" w:cs="Times New Roman"/>
          <w:sz w:val="24"/>
          <w:szCs w:val="24"/>
        </w:rPr>
        <w:t>а в отношении управляющей организации «Нагорная управляющая компания»</w:t>
      </w:r>
      <w:r w:rsidR="00B71C61" w:rsidRPr="001B2B18">
        <w:rPr>
          <w:rFonts w:ascii="Times New Roman" w:hAnsi="Times New Roman" w:cs="Times New Roman"/>
          <w:sz w:val="24"/>
          <w:szCs w:val="24"/>
        </w:rPr>
        <w:t>. Нарушений не выявлено.</w:t>
      </w:r>
      <w:r w:rsidR="001B2B18" w:rsidRPr="001B2B18">
        <w:rPr>
          <w:rFonts w:ascii="Times New Roman" w:hAnsi="Times New Roman" w:cs="Times New Roman"/>
          <w:sz w:val="24"/>
          <w:szCs w:val="24"/>
        </w:rPr>
        <w:t xml:space="preserve"> </w:t>
      </w:r>
      <w:r w:rsidR="001B2B18" w:rsidRPr="001B2B18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1B2B18">
        <w:rPr>
          <w:rFonts w:ascii="Times New Roman" w:hAnsi="Times New Roman" w:cs="Times New Roman"/>
          <w:sz w:val="24"/>
          <w:szCs w:val="24"/>
          <w:lang w:eastAsia="ru-RU"/>
        </w:rPr>
        <w:t>проведенной</w:t>
      </w:r>
      <w:r w:rsidR="001B2B18" w:rsidRPr="001B2B18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</w:t>
      </w:r>
      <w:r w:rsidR="001B2B1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B2B18" w:rsidRPr="001B2B18">
        <w:rPr>
          <w:rFonts w:ascii="Times New Roman" w:hAnsi="Times New Roman" w:cs="Times New Roman"/>
          <w:sz w:val="24"/>
          <w:szCs w:val="24"/>
          <w:lang w:eastAsia="ru-RU"/>
        </w:rPr>
        <w:t>, а также материалы провер</w:t>
      </w:r>
      <w:r w:rsidR="001B2B18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="001B2B18" w:rsidRPr="001B2B18">
        <w:rPr>
          <w:rFonts w:ascii="Times New Roman" w:hAnsi="Times New Roman" w:cs="Times New Roman"/>
          <w:sz w:val="24"/>
          <w:szCs w:val="24"/>
          <w:lang w:eastAsia="ru-RU"/>
        </w:rPr>
        <w:t xml:space="preserve"> размещ</w:t>
      </w:r>
      <w:r w:rsidR="001B2B18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="001B2B18" w:rsidRPr="001B2B18">
        <w:rPr>
          <w:rFonts w:ascii="Times New Roman" w:hAnsi="Times New Roman" w:cs="Times New Roman"/>
          <w:sz w:val="24"/>
          <w:szCs w:val="24"/>
          <w:lang w:eastAsia="ru-RU"/>
        </w:rPr>
        <w:t xml:space="preserve"> в открытом доступе в сети интернет в двух государственных информационных системах: ГИС ЖКХ и </w:t>
      </w:r>
      <w:r w:rsidR="001B2B18">
        <w:rPr>
          <w:rFonts w:ascii="Times New Roman" w:hAnsi="Times New Roman" w:cs="Times New Roman"/>
          <w:sz w:val="24"/>
          <w:szCs w:val="24"/>
          <w:lang w:eastAsia="ru-RU"/>
        </w:rPr>
        <w:t>ФГИС ЕРП.</w:t>
      </w:r>
    </w:p>
    <w:p w:rsidR="00AC5D57" w:rsidRPr="001B2B18" w:rsidRDefault="00AC5D57" w:rsidP="001B2B1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B18">
        <w:rPr>
          <w:rFonts w:ascii="Times New Roman" w:hAnsi="Times New Roman" w:cs="Times New Roman"/>
          <w:sz w:val="24"/>
          <w:szCs w:val="24"/>
        </w:rPr>
        <w:t>В 20</w:t>
      </w:r>
      <w:r w:rsidRPr="001B2B18">
        <w:rPr>
          <w:rFonts w:ascii="Times New Roman" w:hAnsi="Times New Roman" w:cs="Times New Roman"/>
          <w:sz w:val="24"/>
          <w:szCs w:val="24"/>
        </w:rPr>
        <w:t>20</w:t>
      </w:r>
      <w:r w:rsidRPr="001B2B18">
        <w:rPr>
          <w:rFonts w:ascii="Times New Roman" w:hAnsi="Times New Roman" w:cs="Times New Roman"/>
          <w:sz w:val="24"/>
          <w:szCs w:val="24"/>
        </w:rPr>
        <w:t xml:space="preserve"> году внеплановые проверки не проводились, так как поступающие обращения граждан, в части предполагаемых нарушений жилищных прав отрабатывались</w:t>
      </w:r>
      <w:r w:rsidR="0017309C" w:rsidRPr="001B2B1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7309C" w:rsidRPr="001B2B18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</w:t>
      </w:r>
      <w:r w:rsidR="0017309C" w:rsidRPr="001B2B18">
        <w:rPr>
          <w:rFonts w:ascii="Times New Roman" w:hAnsi="Times New Roman" w:cs="Times New Roman"/>
          <w:color w:val="333333"/>
          <w:sz w:val="24"/>
          <w:szCs w:val="24"/>
        </w:rPr>
        <w:t>Федеральным</w:t>
      </w:r>
      <w:r w:rsidR="0017309C" w:rsidRPr="001B2B18">
        <w:rPr>
          <w:rFonts w:ascii="Times New Roman" w:hAnsi="Times New Roman" w:cs="Times New Roman"/>
          <w:color w:val="333333"/>
          <w:sz w:val="24"/>
          <w:szCs w:val="24"/>
        </w:rPr>
        <w:t xml:space="preserve"> закон</w:t>
      </w:r>
      <w:r w:rsidR="0017309C" w:rsidRPr="001B2B18">
        <w:rPr>
          <w:rFonts w:ascii="Times New Roman" w:hAnsi="Times New Roman" w:cs="Times New Roman"/>
          <w:color w:val="333333"/>
          <w:sz w:val="24"/>
          <w:szCs w:val="24"/>
        </w:rPr>
        <w:t>ом</w:t>
      </w:r>
      <w:r w:rsidR="0017309C" w:rsidRPr="001B2B18">
        <w:rPr>
          <w:rFonts w:ascii="Times New Roman" w:hAnsi="Times New Roman" w:cs="Times New Roman"/>
          <w:color w:val="333333"/>
          <w:sz w:val="24"/>
          <w:szCs w:val="24"/>
        </w:rPr>
        <w:t xml:space="preserve"> от 02.05.2006 года № 59-ФЗ «О порядке рассмотрения обращени</w:t>
      </w:r>
      <w:r w:rsidR="0017309C" w:rsidRPr="001B2B18">
        <w:rPr>
          <w:rFonts w:ascii="Times New Roman" w:hAnsi="Times New Roman" w:cs="Times New Roman"/>
          <w:color w:val="333333"/>
          <w:sz w:val="24"/>
          <w:szCs w:val="24"/>
        </w:rPr>
        <w:t xml:space="preserve">й граждан Российской Федерации», а также </w:t>
      </w:r>
      <w:r w:rsidRPr="001B2B18">
        <w:rPr>
          <w:rFonts w:ascii="Times New Roman" w:hAnsi="Times New Roman" w:cs="Times New Roman"/>
          <w:sz w:val="24"/>
          <w:szCs w:val="24"/>
        </w:rPr>
        <w:t>путем запросов, совместных выездов на место, предостережений о недопустимости нарушения обязательных требований жилищного законодательства.</w:t>
      </w:r>
    </w:p>
    <w:p w:rsidR="00931F63" w:rsidRPr="00931F63" w:rsidRDefault="00931F63" w:rsidP="0017309C">
      <w:pPr>
        <w:pStyle w:val="a3"/>
        <w:spacing w:before="120" w:beforeAutospacing="0" w:after="120" w:afterAutospacing="0" w:line="408" w:lineRule="atLeast"/>
        <w:ind w:firstLine="708"/>
        <w:jc w:val="both"/>
        <w:rPr>
          <w:color w:val="333333"/>
        </w:rPr>
      </w:pPr>
      <w:r w:rsidRPr="001B2B18">
        <w:rPr>
          <w:color w:val="333333"/>
        </w:rPr>
        <w:t>Протоко</w:t>
      </w:r>
      <w:bookmarkStart w:id="0" w:name="_GoBack"/>
      <w:bookmarkEnd w:id="0"/>
      <w:r w:rsidRPr="001B2B18">
        <w:rPr>
          <w:color w:val="333333"/>
        </w:rPr>
        <w:t>лы об административных правонарушениях не составлялись</w:t>
      </w:r>
      <w:r w:rsidRPr="00931F63">
        <w:rPr>
          <w:color w:val="333333"/>
        </w:rPr>
        <w:t>.</w:t>
      </w:r>
      <w:r w:rsidR="0017309C">
        <w:rPr>
          <w:color w:val="333333"/>
        </w:rPr>
        <w:t xml:space="preserve"> </w:t>
      </w:r>
      <w:r w:rsidRPr="00931F63">
        <w:rPr>
          <w:color w:val="333333"/>
        </w:rPr>
        <w:t xml:space="preserve">В органы прокуратуры </w:t>
      </w:r>
      <w:r w:rsidR="0017309C">
        <w:rPr>
          <w:color w:val="333333"/>
        </w:rPr>
        <w:t xml:space="preserve">и судебные органы </w:t>
      </w:r>
      <w:r w:rsidRPr="00931F63">
        <w:rPr>
          <w:color w:val="333333"/>
        </w:rPr>
        <w:t>не обращались.</w:t>
      </w:r>
      <w:r w:rsidR="0017309C">
        <w:rPr>
          <w:color w:val="333333"/>
        </w:rPr>
        <w:t xml:space="preserve"> </w:t>
      </w:r>
      <w:r w:rsidRPr="00931F63">
        <w:rPr>
          <w:color w:val="333333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931F63" w:rsidRPr="00931F63" w:rsidRDefault="00931F63" w:rsidP="0017309C">
      <w:pPr>
        <w:pStyle w:val="a3"/>
        <w:spacing w:before="120" w:beforeAutospacing="0" w:after="120" w:afterAutospacing="0" w:line="408" w:lineRule="atLeast"/>
        <w:ind w:firstLine="708"/>
        <w:jc w:val="both"/>
      </w:pPr>
    </w:p>
    <w:sectPr w:rsidR="00931F63" w:rsidRPr="00931F63" w:rsidSect="00AC5D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57"/>
    <w:rsid w:val="0017309C"/>
    <w:rsid w:val="001B2B18"/>
    <w:rsid w:val="00931F63"/>
    <w:rsid w:val="00935FBA"/>
    <w:rsid w:val="00AC5D57"/>
    <w:rsid w:val="00B71C61"/>
    <w:rsid w:val="00E83CC7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096D"/>
  <w15:chartTrackingRefBased/>
  <w15:docId w15:val="{0520D0EB-451B-45B5-817A-F5BF839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Инфраструктура</cp:lastModifiedBy>
  <cp:revision>7</cp:revision>
  <dcterms:created xsi:type="dcterms:W3CDTF">2020-11-19T05:55:00Z</dcterms:created>
  <dcterms:modified xsi:type="dcterms:W3CDTF">2020-11-19T06:31:00Z</dcterms:modified>
</cp:coreProperties>
</file>