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A8" w:rsidRDefault="00F126A8" w:rsidP="00F12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26A8" w:rsidRDefault="00F126A8" w:rsidP="00F126A8">
      <w:pPr>
        <w:tabs>
          <w:tab w:val="left" w:pos="3600"/>
          <w:tab w:val="left" w:pos="4140"/>
        </w:tabs>
        <w:ind w:left="4395" w:right="3827" w:hanging="929"/>
        <w:jc w:val="center"/>
        <w:rPr>
          <w:szCs w:val="20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753110" cy="768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A8" w:rsidRDefault="00F126A8" w:rsidP="00F126A8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</w:rPr>
        <w:t>СОБРАНИЕ  ДЕПУТАТОВ</w:t>
      </w:r>
    </w:p>
    <w:p w:rsidR="00F126A8" w:rsidRDefault="00F126A8" w:rsidP="00F126A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УСТЬ-КАТАВСКОГО ГОРОДСКОГО ОКРУГА</w:t>
      </w:r>
    </w:p>
    <w:p w:rsidR="00F126A8" w:rsidRDefault="00F126A8" w:rsidP="00F126A8">
      <w:pPr>
        <w:jc w:val="center"/>
        <w:rPr>
          <w:b/>
          <w:bCs/>
          <w:i/>
        </w:rPr>
      </w:pPr>
      <w:r>
        <w:rPr>
          <w:b/>
          <w:bCs/>
        </w:rPr>
        <w:t>ЧЕЛЯБИНСКОЙ ОБЛАСТИ</w:t>
      </w:r>
    </w:p>
    <w:p w:rsidR="00F126A8" w:rsidRDefault="00F126A8" w:rsidP="00F126A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F126A8" w:rsidRDefault="00F126A8" w:rsidP="00F126A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  заседание</w:t>
      </w:r>
    </w:p>
    <w:p w:rsidR="00F126A8" w:rsidRDefault="00F126A8" w:rsidP="00F126A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</w:p>
    <w:p w:rsidR="00F126A8" w:rsidRDefault="00F126A8" w:rsidP="00F126A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126A8" w:rsidRDefault="00F126A8" w:rsidP="00F126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15.02.2017       №  12                                                                     г. Усть-Катав   </w:t>
      </w:r>
    </w:p>
    <w:p w:rsidR="00F126A8" w:rsidRDefault="00F126A8" w:rsidP="00F126A8">
      <w:pPr>
        <w:ind w:firstLine="567"/>
        <w:jc w:val="both"/>
        <w:rPr>
          <w:sz w:val="28"/>
          <w:szCs w:val="28"/>
        </w:rPr>
      </w:pPr>
    </w:p>
    <w:p w:rsidR="00F126A8" w:rsidRDefault="00F126A8" w:rsidP="00F126A8">
      <w:pPr>
        <w:ind w:right="4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документ территориального планирования: </w:t>
      </w:r>
    </w:p>
    <w:p w:rsidR="00F126A8" w:rsidRDefault="00F126A8" w:rsidP="00F126A8">
      <w:pPr>
        <w:ind w:right="4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«Правила землепользования и застройки города Усть-Катава» (2 и 3 части – Карта </w:t>
      </w:r>
    </w:p>
    <w:p w:rsidR="00F126A8" w:rsidRDefault="00F126A8" w:rsidP="00F126A8">
      <w:pPr>
        <w:ind w:right="4191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градостроительного зонирования и градостроительные регламенты), в части изменения градостроительных  регламентов территориальных зон</w:t>
      </w:r>
    </w:p>
    <w:p w:rsidR="00F126A8" w:rsidRDefault="00F126A8" w:rsidP="00F126A8">
      <w:pPr>
        <w:jc w:val="both"/>
        <w:rPr>
          <w:sz w:val="28"/>
          <w:szCs w:val="28"/>
        </w:rPr>
      </w:pPr>
    </w:p>
    <w:p w:rsidR="00F126A8" w:rsidRDefault="00F126A8" w:rsidP="00F12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Градостроительного кодекса РФ от 29.12.2004г. № 190-ФЗ, Федерального закона от 06.10.2003г. № 131-ФЗ «Об общих принципах организации местного самоуправления в Российской Федерации» (с  изменениями и дополнениями), Решения Собрания депутатов Усть-Катавского городского округа от 14.11.2006г. № 90 «Об утверждении Положения о порядке организации и проведения публичных слушаний в Усть-Катавском городском округе», постановления администрации Усть-Катавского городского округа от 16.09.2016г. № 1092 «О принятии решения о подготовке предложений о внесении изменений в документы территориального планирования: «Правила землепользования и застройки города Усть-Катава» (2 и 3 части – Карта градостроительного зонирования и градостроительные регламенты), постановления администрации Усть-Катавского городского округа от 03.10.2016г. № 1178 «О назначении публичных слушаний», постановления администрации Усть-Катавского городского округа от 21.11.2016г. № 1466 «О внесении изменений в постановление администрации Усть-Катавского городского округа от 03.10.2016г. № 1178 «О назначении публичных слушаний», постановления администрации Усть-Катавского городского округа от 06.02.2017г. № 83 «Об утверждении заключения о результатах публичных слушаний по обсуждению предложений о внесении изменений в документ территориального планирования: «Правила землепользования и застройки города Усть-Катава» </w:t>
      </w:r>
      <w:r>
        <w:rPr>
          <w:sz w:val="28"/>
          <w:szCs w:val="28"/>
        </w:rPr>
        <w:lastRenderedPageBreak/>
        <w:t>(2 и 3 части – Карта градостроительного зонирования и градостроительные регламенты), Устава Усть-Катавского городского округа, Собрание депутатов</w:t>
      </w:r>
    </w:p>
    <w:p w:rsidR="00F126A8" w:rsidRDefault="00F126A8" w:rsidP="00F126A8">
      <w:pPr>
        <w:ind w:firstLine="567"/>
        <w:jc w:val="both"/>
        <w:rPr>
          <w:sz w:val="28"/>
          <w:szCs w:val="28"/>
        </w:rPr>
      </w:pPr>
    </w:p>
    <w:p w:rsidR="00F126A8" w:rsidRDefault="00F126A8" w:rsidP="00F126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126A8" w:rsidRDefault="00F126A8" w:rsidP="00F12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6A8" w:rsidRDefault="00F126A8" w:rsidP="00F126A8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документ территориального планирования: «Правила землепользования и застройки города Усть-Катава» (2 и 3 части – Карта градостроительного зонирования и градостроительные регламенты), утвержденный Решением Собрания депутатов Усть-Катавского городского округа от 27.02.2010г. № 38 «Об утверждении документов территориального планирования: Правила землепользования и застройки территории г. Усть-Катава» (2 и 3 части – Карта градостроительного зонирования и градостроительные регламенты)» в части изменения градостроительных регламентов территориальных зон  (Приложение).</w:t>
      </w:r>
    </w:p>
    <w:p w:rsidR="00F126A8" w:rsidRDefault="00F126A8" w:rsidP="00F12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«Усть-Катавская неделя» и разместить  на официальном сайте администрации Усть-Катавского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6A8" w:rsidRDefault="00F126A8" w:rsidP="00F12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 П.В.Шарабарова.</w:t>
      </w:r>
    </w:p>
    <w:p w:rsidR="00F126A8" w:rsidRDefault="00F126A8" w:rsidP="00F12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6A8" w:rsidRDefault="00F126A8" w:rsidP="00F12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6A8" w:rsidRDefault="00F126A8" w:rsidP="00F12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126A8" w:rsidRDefault="00F126A8" w:rsidP="00F12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                                        А. И. Дружинин</w:t>
      </w:r>
    </w:p>
    <w:p w:rsidR="00F126A8" w:rsidRDefault="00F126A8" w:rsidP="00F12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6A8" w:rsidRDefault="00F126A8" w:rsidP="00F12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6A8" w:rsidRDefault="00F126A8" w:rsidP="00F12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Усть-Катавского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С.Д.Семков</w:t>
      </w:r>
    </w:p>
    <w:p w:rsidR="00F126A8" w:rsidRDefault="00F126A8" w:rsidP="00F1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6A8" w:rsidRDefault="00F126A8" w:rsidP="00F1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6A8" w:rsidRDefault="00F126A8" w:rsidP="00F126A8"/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</w:p>
    <w:p w:rsidR="00F126A8" w:rsidRDefault="00F126A8" w:rsidP="00A4749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ПИЛОЖЕНИЕ </w:t>
      </w:r>
    </w:p>
    <w:p w:rsidR="00C7146C" w:rsidRDefault="00C7146C" w:rsidP="00A474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47496">
        <w:rPr>
          <w:sz w:val="28"/>
          <w:szCs w:val="28"/>
        </w:rPr>
        <w:t xml:space="preserve">Решению Собрания депутатов </w:t>
      </w:r>
    </w:p>
    <w:p w:rsidR="00A47496" w:rsidRDefault="00A47496" w:rsidP="00A47496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округка</w:t>
      </w:r>
    </w:p>
    <w:p w:rsidR="00C7146C" w:rsidRDefault="007F4789" w:rsidP="00C7146C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A1297">
        <w:rPr>
          <w:sz w:val="28"/>
          <w:szCs w:val="28"/>
        </w:rPr>
        <w:t xml:space="preserve"> 12</w:t>
      </w:r>
      <w:r w:rsidR="00A47496">
        <w:rPr>
          <w:sz w:val="28"/>
          <w:szCs w:val="28"/>
        </w:rPr>
        <w:t xml:space="preserve"> от </w:t>
      </w:r>
      <w:r w:rsidR="00BA1297">
        <w:rPr>
          <w:sz w:val="28"/>
          <w:szCs w:val="28"/>
        </w:rPr>
        <w:t>15.02.2017</w:t>
      </w:r>
      <w:r>
        <w:rPr>
          <w:sz w:val="28"/>
          <w:szCs w:val="28"/>
        </w:rPr>
        <w:t>г.</w:t>
      </w:r>
    </w:p>
    <w:p w:rsidR="00C7146C" w:rsidRDefault="00C7146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right"/>
        <w:rPr>
          <w:sz w:val="28"/>
          <w:szCs w:val="28"/>
        </w:rPr>
      </w:pPr>
    </w:p>
    <w:p w:rsidR="00C7146C" w:rsidRDefault="00C7146C" w:rsidP="00C71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градостроительные регламенты территориальных зон «Правил землепользования и застройки </w:t>
      </w:r>
      <w:r w:rsidR="00C1221A">
        <w:rPr>
          <w:b/>
          <w:sz w:val="28"/>
          <w:szCs w:val="28"/>
        </w:rPr>
        <w:t>территории города Усть-Катава</w:t>
      </w:r>
      <w:r>
        <w:rPr>
          <w:b/>
          <w:sz w:val="28"/>
          <w:szCs w:val="28"/>
        </w:rPr>
        <w:t>» (2 и 3 части - Карта градостроительного зонирования и градостроительные регламенты)</w:t>
      </w:r>
    </w:p>
    <w:p w:rsidR="00C7146C" w:rsidRDefault="00C7146C" w:rsidP="00C7146C">
      <w:pPr>
        <w:jc w:val="center"/>
        <w:rPr>
          <w:b/>
          <w:sz w:val="28"/>
          <w:szCs w:val="28"/>
        </w:rPr>
      </w:pPr>
    </w:p>
    <w:p w:rsidR="00C7146C" w:rsidRDefault="00C7146C" w:rsidP="00C71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Градостроите</w:t>
      </w:r>
      <w:r w:rsidR="00DB7275">
        <w:rPr>
          <w:sz w:val="28"/>
          <w:szCs w:val="28"/>
        </w:rPr>
        <w:t>льные регламенты территориальной</w:t>
      </w:r>
      <w:r>
        <w:rPr>
          <w:sz w:val="28"/>
          <w:szCs w:val="28"/>
        </w:rPr>
        <w:t xml:space="preserve"> зон</w:t>
      </w:r>
      <w:r w:rsidR="00DB7275">
        <w:rPr>
          <w:sz w:val="28"/>
          <w:szCs w:val="28"/>
        </w:rPr>
        <w:t>ы А 1.1</w:t>
      </w:r>
      <w:r>
        <w:rPr>
          <w:sz w:val="28"/>
          <w:szCs w:val="28"/>
        </w:rPr>
        <w:t xml:space="preserve"> </w:t>
      </w:r>
      <w:r w:rsidR="00DB7275">
        <w:rPr>
          <w:sz w:val="28"/>
          <w:szCs w:val="28"/>
        </w:rPr>
        <w:t>ОСОБО ОХРАНЯЕМЫЕ ПРИРОДНЫЕ ТЕРРИТОРИИ</w:t>
      </w:r>
      <w:r>
        <w:rPr>
          <w:sz w:val="28"/>
          <w:szCs w:val="28"/>
        </w:rPr>
        <w:t xml:space="preserve"> дополнить:</w:t>
      </w:r>
    </w:p>
    <w:p w:rsidR="00DB7275" w:rsidRDefault="00DB7275" w:rsidP="00DB727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виды разрешенного использования»</w:t>
      </w:r>
      <w:r w:rsidR="003318C6">
        <w:rPr>
          <w:sz w:val="28"/>
          <w:szCs w:val="28"/>
        </w:rPr>
        <w:t xml:space="preserve">, </w:t>
      </w:r>
      <w:r w:rsidR="007846F6">
        <w:rPr>
          <w:sz w:val="28"/>
          <w:szCs w:val="28"/>
        </w:rPr>
        <w:t>с текстом содержания «Основные виды разрешенного использования для территориальной зоны А1.1 не установлены».</w:t>
      </w:r>
    </w:p>
    <w:p w:rsidR="007846F6" w:rsidRDefault="003318C6" w:rsidP="00DB7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2 </w:t>
      </w:r>
      <w:r w:rsidR="007846F6">
        <w:rPr>
          <w:sz w:val="28"/>
          <w:szCs w:val="28"/>
        </w:rPr>
        <w:t>«Условно разрешенные виды использования</w:t>
      </w:r>
      <w:r w:rsidR="007846F6" w:rsidRPr="007846F6">
        <w:rPr>
          <w:sz w:val="28"/>
          <w:szCs w:val="28"/>
        </w:rPr>
        <w:t xml:space="preserve"> </w:t>
      </w:r>
      <w:r w:rsidR="007846F6">
        <w:rPr>
          <w:sz w:val="28"/>
          <w:szCs w:val="28"/>
        </w:rPr>
        <w:t>относитель</w:t>
      </w:r>
      <w:r>
        <w:rPr>
          <w:sz w:val="28"/>
          <w:szCs w:val="28"/>
        </w:rPr>
        <w:t xml:space="preserve">но территориальной зоны А1.1», </w:t>
      </w:r>
      <w:r w:rsidR="007846F6">
        <w:rPr>
          <w:sz w:val="28"/>
          <w:szCs w:val="28"/>
        </w:rPr>
        <w:t>с текстом содержания «Условно разрешенные виды использования для территориальной зоны А 1.1 не установлены».</w:t>
      </w:r>
    </w:p>
    <w:p w:rsidR="007846F6" w:rsidRDefault="007846F6" w:rsidP="007846F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="003318C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3318C6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А1.1 не установлены».</w:t>
      </w:r>
    </w:p>
    <w:p w:rsidR="007846F6" w:rsidRDefault="007846F6" w:rsidP="007846F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3318C6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А1.1 не установлены».</w:t>
      </w:r>
    </w:p>
    <w:p w:rsidR="007846F6" w:rsidRDefault="007846F6" w:rsidP="007846F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</w:t>
      </w:r>
      <w:r w:rsidR="008C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3318C6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="008C7983">
        <w:rPr>
          <w:sz w:val="28"/>
          <w:szCs w:val="28"/>
        </w:rPr>
        <w:t>ений для территориальной зоны А1.1</w:t>
      </w:r>
      <w:r>
        <w:rPr>
          <w:sz w:val="28"/>
          <w:szCs w:val="28"/>
        </w:rPr>
        <w:t xml:space="preserve"> не установлены».</w:t>
      </w:r>
    </w:p>
    <w:p w:rsidR="008C7983" w:rsidRDefault="003318C6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</w:t>
      </w:r>
      <w:r w:rsidR="008C7983">
        <w:rPr>
          <w:sz w:val="28"/>
          <w:szCs w:val="28"/>
        </w:rPr>
        <w:t xml:space="preserve">«Предельное количество этажей или предельная высота </w:t>
      </w:r>
      <w:r>
        <w:rPr>
          <w:sz w:val="28"/>
          <w:szCs w:val="28"/>
        </w:rPr>
        <w:t xml:space="preserve">зданий, строений, сооружений», с текстом содержания </w:t>
      </w:r>
      <w:r w:rsidR="008C7983"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А1.1 не установлена».</w:t>
      </w:r>
    </w:p>
    <w:p w:rsidR="008C7983" w:rsidRDefault="003318C6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</w:t>
      </w:r>
      <w:r w:rsidR="008C7983">
        <w:rPr>
          <w:sz w:val="28"/>
          <w:szCs w:val="28"/>
        </w:rPr>
        <w:t>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>
        <w:rPr>
          <w:sz w:val="28"/>
          <w:szCs w:val="28"/>
        </w:rPr>
        <w:t xml:space="preserve">й площади земельного участка», </w:t>
      </w:r>
      <w:r w:rsidR="008C7983">
        <w:rPr>
          <w:sz w:val="28"/>
          <w:szCs w:val="28"/>
        </w:rPr>
        <w:t xml:space="preserve">с текстом содержания «Максимальный процент застройки в границах земельного участка, определяемого как отношение суммарной площади </w:t>
      </w:r>
      <w:r w:rsidR="008C7983">
        <w:rPr>
          <w:sz w:val="28"/>
          <w:szCs w:val="28"/>
        </w:rPr>
        <w:lastRenderedPageBreak/>
        <w:t>земельного участка, которая может быть застроена, ко всей площади земельного участка для территориальной зоны А1.1 не установлен».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</w:t>
      </w:r>
      <w:r w:rsidR="003318C6">
        <w:rPr>
          <w:sz w:val="28"/>
          <w:szCs w:val="28"/>
        </w:rPr>
        <w:t xml:space="preserve">ельством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А 1.1 не установлены».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Градостроительные регламенты территориальных зон А 1.2 ЛЕСА, КУСТАРНИКИ А1.3 ОТКРЫТЫЕ ОЗЕЛЕНЕННЫЕ ПРОСТРАНСТВА</w:t>
      </w:r>
      <w:r w:rsidR="00843D9B">
        <w:rPr>
          <w:sz w:val="28"/>
          <w:szCs w:val="28"/>
        </w:rPr>
        <w:t xml:space="preserve"> дополнить:</w:t>
      </w:r>
    </w:p>
    <w:p w:rsidR="008C7983" w:rsidRDefault="003318C6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1 </w:t>
      </w:r>
      <w:r w:rsidR="008C7983">
        <w:rPr>
          <w:sz w:val="28"/>
          <w:szCs w:val="28"/>
        </w:rPr>
        <w:t>«Основные виды ра</w:t>
      </w:r>
      <w:r>
        <w:rPr>
          <w:sz w:val="28"/>
          <w:szCs w:val="28"/>
        </w:rPr>
        <w:t xml:space="preserve">зрешенного использования», </w:t>
      </w:r>
      <w:r w:rsidR="008C7983">
        <w:rPr>
          <w:sz w:val="28"/>
          <w:szCs w:val="28"/>
        </w:rPr>
        <w:t>с текстом содержания «Основные виды разрешенного использовани</w:t>
      </w:r>
      <w:r w:rsidR="00843D9B">
        <w:rPr>
          <w:sz w:val="28"/>
          <w:szCs w:val="28"/>
        </w:rPr>
        <w:t>я для территориальных зон</w:t>
      </w:r>
      <w:r w:rsidR="008C7983">
        <w:rPr>
          <w:sz w:val="28"/>
          <w:szCs w:val="28"/>
        </w:rPr>
        <w:t xml:space="preserve"> А1.2, А1.3 не установлены».</w:t>
      </w:r>
    </w:p>
    <w:p w:rsidR="008C7983" w:rsidRDefault="003318C6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2 </w:t>
      </w:r>
      <w:r w:rsidR="008C7983">
        <w:rPr>
          <w:sz w:val="28"/>
          <w:szCs w:val="28"/>
        </w:rPr>
        <w:t>«Условно разрешенные виды использования</w:t>
      </w:r>
      <w:r w:rsidR="008C7983" w:rsidRPr="007846F6">
        <w:rPr>
          <w:sz w:val="28"/>
          <w:szCs w:val="28"/>
        </w:rPr>
        <w:t xml:space="preserve"> </w:t>
      </w:r>
      <w:r w:rsidR="008C7983">
        <w:rPr>
          <w:sz w:val="28"/>
          <w:szCs w:val="28"/>
        </w:rPr>
        <w:t>отн</w:t>
      </w:r>
      <w:r w:rsidR="00843D9B">
        <w:rPr>
          <w:sz w:val="28"/>
          <w:szCs w:val="28"/>
        </w:rPr>
        <w:t>осительно территориальных зон</w:t>
      </w:r>
      <w:r>
        <w:rPr>
          <w:sz w:val="28"/>
          <w:szCs w:val="28"/>
        </w:rPr>
        <w:t xml:space="preserve"> А1.2, А1.3», </w:t>
      </w:r>
      <w:r w:rsidR="008C7983">
        <w:rPr>
          <w:sz w:val="28"/>
          <w:szCs w:val="28"/>
        </w:rPr>
        <w:t>с текстом содержания «Условно разрешенные виды использования</w:t>
      </w:r>
      <w:r w:rsidR="00843D9B">
        <w:rPr>
          <w:sz w:val="28"/>
          <w:szCs w:val="28"/>
        </w:rPr>
        <w:t xml:space="preserve"> для территориальных зон</w:t>
      </w:r>
      <w:r w:rsidR="008C7983">
        <w:rPr>
          <w:sz w:val="28"/>
          <w:szCs w:val="28"/>
        </w:rPr>
        <w:t xml:space="preserve"> А1.2, А1.3 не установлены».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="003318C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3318C6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</w:t>
      </w:r>
      <w:r w:rsidR="00843D9B">
        <w:rPr>
          <w:sz w:val="28"/>
          <w:szCs w:val="28"/>
        </w:rPr>
        <w:t>ния для территориальных зон</w:t>
      </w:r>
      <w:r>
        <w:rPr>
          <w:sz w:val="28"/>
          <w:szCs w:val="28"/>
        </w:rPr>
        <w:t xml:space="preserve"> А1.2, А1.3 </w:t>
      </w:r>
      <w:r w:rsidR="00843D9B">
        <w:rPr>
          <w:sz w:val="28"/>
          <w:szCs w:val="28"/>
        </w:rPr>
        <w:t xml:space="preserve">не </w:t>
      </w:r>
      <w:r>
        <w:rPr>
          <w:sz w:val="28"/>
          <w:szCs w:val="28"/>
        </w:rPr>
        <w:t>установлены».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3318C6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</w:t>
      </w:r>
      <w:r w:rsidR="00843D9B">
        <w:rPr>
          <w:sz w:val="28"/>
          <w:szCs w:val="28"/>
        </w:rPr>
        <w:t>щади для территориальных зон</w:t>
      </w:r>
      <w:r>
        <w:rPr>
          <w:sz w:val="28"/>
          <w:szCs w:val="28"/>
        </w:rPr>
        <w:t xml:space="preserve"> </w:t>
      </w:r>
      <w:r w:rsidR="00843D9B">
        <w:rPr>
          <w:sz w:val="28"/>
          <w:szCs w:val="28"/>
        </w:rPr>
        <w:t xml:space="preserve">А1.2, А1.3 </w:t>
      </w:r>
      <w:r>
        <w:rPr>
          <w:sz w:val="28"/>
          <w:szCs w:val="28"/>
        </w:rPr>
        <w:t>не установлены».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3318C6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</w:t>
      </w:r>
      <w:r w:rsidR="00843D9B">
        <w:rPr>
          <w:sz w:val="28"/>
          <w:szCs w:val="28"/>
        </w:rPr>
        <w:t>ьных зон</w:t>
      </w:r>
      <w:r>
        <w:rPr>
          <w:sz w:val="28"/>
          <w:szCs w:val="28"/>
        </w:rPr>
        <w:t xml:space="preserve"> </w:t>
      </w:r>
      <w:r w:rsidR="00843D9B">
        <w:rPr>
          <w:sz w:val="28"/>
          <w:szCs w:val="28"/>
        </w:rPr>
        <w:t xml:space="preserve">А1.2, А1.3 </w:t>
      </w:r>
      <w:r>
        <w:rPr>
          <w:sz w:val="28"/>
          <w:szCs w:val="28"/>
        </w:rPr>
        <w:t>не установлены».</w:t>
      </w:r>
    </w:p>
    <w:p w:rsidR="008C7983" w:rsidRDefault="003318C6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</w:t>
      </w:r>
      <w:r w:rsidR="008C7983">
        <w:rPr>
          <w:sz w:val="28"/>
          <w:szCs w:val="28"/>
        </w:rPr>
        <w:t xml:space="preserve">«Предельное количество этажей или предельная высота </w:t>
      </w:r>
      <w:r>
        <w:rPr>
          <w:sz w:val="28"/>
          <w:szCs w:val="28"/>
        </w:rPr>
        <w:t xml:space="preserve">зданий, строений, сооружений», с текстом содержания </w:t>
      </w:r>
      <w:r w:rsidR="008C7983">
        <w:rPr>
          <w:sz w:val="28"/>
          <w:szCs w:val="28"/>
        </w:rPr>
        <w:t>«Предельное количество этажей или предельная высота зданий, строений, сооруж</w:t>
      </w:r>
      <w:r w:rsidR="00843D9B">
        <w:rPr>
          <w:sz w:val="28"/>
          <w:szCs w:val="28"/>
        </w:rPr>
        <w:t>ений для территориальных зон</w:t>
      </w:r>
      <w:r w:rsidR="008C7983">
        <w:rPr>
          <w:sz w:val="28"/>
          <w:szCs w:val="28"/>
        </w:rPr>
        <w:t xml:space="preserve"> </w:t>
      </w:r>
      <w:r w:rsidR="00843D9B">
        <w:rPr>
          <w:sz w:val="28"/>
          <w:szCs w:val="28"/>
        </w:rPr>
        <w:t xml:space="preserve">А1.2, А1.3 </w:t>
      </w:r>
      <w:r w:rsidR="008C7983">
        <w:rPr>
          <w:sz w:val="28"/>
          <w:szCs w:val="28"/>
        </w:rPr>
        <w:t>не установлена».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3318C6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</w:t>
      </w:r>
      <w:r w:rsidR="00843D9B">
        <w:rPr>
          <w:sz w:val="28"/>
          <w:szCs w:val="28"/>
        </w:rPr>
        <w:t>ка для территориальных зон</w:t>
      </w:r>
      <w:r>
        <w:rPr>
          <w:sz w:val="28"/>
          <w:szCs w:val="28"/>
        </w:rPr>
        <w:t xml:space="preserve"> </w:t>
      </w:r>
      <w:r w:rsidR="00843D9B">
        <w:rPr>
          <w:sz w:val="28"/>
          <w:szCs w:val="28"/>
        </w:rPr>
        <w:t xml:space="preserve">А1.2, А1.3 </w:t>
      </w:r>
      <w:r>
        <w:rPr>
          <w:sz w:val="28"/>
          <w:szCs w:val="28"/>
        </w:rPr>
        <w:t>не установлен».</w:t>
      </w:r>
    </w:p>
    <w:p w:rsidR="008C7983" w:rsidRDefault="008C7983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8 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</w:t>
      </w:r>
      <w:r w:rsidR="0025731F">
        <w:rPr>
          <w:sz w:val="28"/>
          <w:szCs w:val="28"/>
        </w:rPr>
        <w:t xml:space="preserve">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</w:t>
      </w:r>
      <w:r w:rsidR="00843D9B">
        <w:rPr>
          <w:sz w:val="28"/>
          <w:szCs w:val="28"/>
        </w:rPr>
        <w:t>ьных</w:t>
      </w:r>
      <w:r>
        <w:rPr>
          <w:sz w:val="28"/>
          <w:szCs w:val="28"/>
        </w:rPr>
        <w:t xml:space="preserve"> зон </w:t>
      </w:r>
      <w:r w:rsidR="00843D9B">
        <w:rPr>
          <w:sz w:val="28"/>
          <w:szCs w:val="28"/>
        </w:rPr>
        <w:t xml:space="preserve">А1.2, А1.3 </w:t>
      </w:r>
      <w:r>
        <w:rPr>
          <w:sz w:val="28"/>
          <w:szCs w:val="28"/>
        </w:rPr>
        <w:t>не установлены».</w:t>
      </w:r>
    </w:p>
    <w:p w:rsidR="00843D9B" w:rsidRDefault="00843D9B" w:rsidP="008C7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Градостроительные регламенты территориальной зоны А 1.4.1 ПРИБРЕЖНЫЕ ЗАЩИТНЫЕ ПОЛОСЫ ВОДООХРАННЫХ ЗОН дополнить:</w:t>
      </w:r>
    </w:p>
    <w:p w:rsidR="00843D9B" w:rsidRDefault="0025731F" w:rsidP="0084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1 </w:t>
      </w:r>
      <w:r w:rsidR="00843D9B">
        <w:rPr>
          <w:sz w:val="28"/>
          <w:szCs w:val="28"/>
        </w:rPr>
        <w:t>«Основные вид</w:t>
      </w:r>
      <w:r>
        <w:rPr>
          <w:sz w:val="28"/>
          <w:szCs w:val="28"/>
        </w:rPr>
        <w:t xml:space="preserve">ы разрешенного использования», </w:t>
      </w:r>
      <w:r w:rsidR="00843D9B">
        <w:rPr>
          <w:sz w:val="28"/>
          <w:szCs w:val="28"/>
        </w:rPr>
        <w:t>с текстом содержания «Основные виды разрешенного использования для территориальной зоны А 1.4.1 не установлены».</w:t>
      </w:r>
    </w:p>
    <w:p w:rsidR="00843D9B" w:rsidRDefault="009E72B5" w:rsidP="00843D9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</w:t>
      </w:r>
      <w:r w:rsidRPr="009E72B5">
        <w:rPr>
          <w:sz w:val="28"/>
          <w:szCs w:val="28"/>
        </w:rPr>
        <w:t xml:space="preserve"> </w:t>
      </w:r>
      <w:r w:rsidR="00843D9B">
        <w:rPr>
          <w:sz w:val="28"/>
          <w:szCs w:val="28"/>
        </w:rPr>
        <w:t>«Условно разрешенные виды использования</w:t>
      </w:r>
      <w:r w:rsidR="00843D9B" w:rsidRPr="007846F6">
        <w:rPr>
          <w:sz w:val="28"/>
          <w:szCs w:val="28"/>
        </w:rPr>
        <w:t xml:space="preserve"> </w:t>
      </w:r>
      <w:r w:rsidR="00843D9B">
        <w:rPr>
          <w:sz w:val="28"/>
          <w:szCs w:val="28"/>
        </w:rPr>
        <w:t xml:space="preserve">относительно </w:t>
      </w:r>
      <w:r>
        <w:rPr>
          <w:sz w:val="28"/>
          <w:szCs w:val="28"/>
        </w:rPr>
        <w:t xml:space="preserve">территориальной зоны А 1.4.1», </w:t>
      </w:r>
      <w:r w:rsidR="00843D9B">
        <w:rPr>
          <w:sz w:val="28"/>
          <w:szCs w:val="28"/>
        </w:rPr>
        <w:t>с текстом содержания «Условно разрешенные виды использования для территориальной зоны А 1.4.1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с названием «Предельные (минимальные и (или) максимальные) размеры земельных учас</w:t>
      </w:r>
      <w:r w:rsidR="009E72B5">
        <w:rPr>
          <w:sz w:val="28"/>
          <w:szCs w:val="28"/>
        </w:rPr>
        <w:t xml:space="preserve">тков, в том числе их площади», </w:t>
      </w:r>
      <w:r w:rsidR="008039FE">
        <w:rPr>
          <w:sz w:val="28"/>
          <w:szCs w:val="28"/>
        </w:rPr>
        <w:t>с текстом содержания</w:t>
      </w:r>
      <w:r w:rsidR="008039FE" w:rsidRPr="008039F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«Предельные (минимальные и (или) максимальные) размеры земельных участков, в том числе их площади для территориальной зоны А 1.4.1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</w:t>
      </w:r>
      <w:r w:rsidR="009E72B5">
        <w:rPr>
          <w:sz w:val="28"/>
          <w:szCs w:val="28"/>
        </w:rPr>
        <w:t xml:space="preserve">ий», </w:t>
      </w:r>
      <w:r>
        <w:rPr>
          <w:sz w:val="28"/>
          <w:szCs w:val="28"/>
        </w:rPr>
        <w:t>с текстом</w:t>
      </w:r>
      <w:r w:rsidR="008039FE">
        <w:rPr>
          <w:sz w:val="28"/>
          <w:szCs w:val="28"/>
        </w:rPr>
        <w:t xml:space="preserve"> содержания</w:t>
      </w:r>
      <w:r w:rsidR="008039FE" w:rsidRPr="008039FE">
        <w:rPr>
          <w:sz w:val="28"/>
          <w:szCs w:val="28"/>
        </w:rPr>
        <w:t xml:space="preserve">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А 1.4.1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9E72B5">
        <w:rPr>
          <w:sz w:val="28"/>
          <w:szCs w:val="28"/>
        </w:rPr>
        <w:t xml:space="preserve">зданий, строений, сооружений», </w:t>
      </w:r>
      <w:r w:rsidR="008039FE">
        <w:rPr>
          <w:sz w:val="28"/>
          <w:szCs w:val="28"/>
        </w:rPr>
        <w:t>с текстом содержания</w:t>
      </w:r>
      <w:r w:rsidR="008039FE" w:rsidRPr="008039F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А 1.4.1 не установлена».</w:t>
      </w:r>
    </w:p>
    <w:p w:rsidR="006E330E" w:rsidRDefault="009E72B5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</w:t>
      </w:r>
      <w:r w:rsidR="006E330E">
        <w:rPr>
          <w:sz w:val="28"/>
          <w:szCs w:val="28"/>
        </w:rPr>
        <w:t>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</w:t>
      </w:r>
      <w:r>
        <w:rPr>
          <w:sz w:val="28"/>
          <w:szCs w:val="28"/>
        </w:rPr>
        <w:t xml:space="preserve">ка», </w:t>
      </w:r>
      <w:r w:rsidR="006E330E"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А 1.4.1 не установлен».</w:t>
      </w:r>
    </w:p>
    <w:p w:rsidR="006E330E" w:rsidRDefault="009E72B5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8 </w:t>
      </w:r>
      <w:r w:rsidR="006E330E">
        <w:rPr>
          <w:sz w:val="28"/>
          <w:szCs w:val="28"/>
        </w:rPr>
        <w:t>«Ограничения использования земельных участков и объектов капитального строительства, устанавливаемые в соответствии с законодате</w:t>
      </w:r>
      <w:r>
        <w:rPr>
          <w:sz w:val="28"/>
          <w:szCs w:val="28"/>
        </w:rPr>
        <w:t xml:space="preserve">льством Российской Федерации», </w:t>
      </w:r>
      <w:r w:rsidR="006E330E"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А 1.4.1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Градостроительные регламенты территориальной зоны А1.4.2 ОЗЕЛЕНЕННЫЕ ТЕРРИТОРИИ ЗАЩИТНЫХ, САНИТАРНО-ЗАЩИТНЫХ ЗОН дополнить: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4 «Предельные (минимальные и (или) максимальные) размеры земельных учас</w:t>
      </w:r>
      <w:r w:rsidR="009E72B5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А1.4.2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9E72B5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</w:t>
      </w:r>
      <w:r w:rsidR="009E72B5">
        <w:rPr>
          <w:sz w:val="28"/>
          <w:szCs w:val="28"/>
        </w:rPr>
        <w:t xml:space="preserve">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А1.4.2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9E72B5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А1.4.2 не установлена».</w:t>
      </w:r>
    </w:p>
    <w:p w:rsidR="006E330E" w:rsidRDefault="009E72B5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</w:t>
      </w:r>
      <w:r w:rsidR="006E330E">
        <w:rPr>
          <w:sz w:val="28"/>
          <w:szCs w:val="28"/>
        </w:rPr>
        <w:t>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>
        <w:rPr>
          <w:sz w:val="28"/>
          <w:szCs w:val="28"/>
        </w:rPr>
        <w:t xml:space="preserve">й площади земельного участка», </w:t>
      </w:r>
      <w:r w:rsidR="006E330E"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А1.4.2 не установлен».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9E72B5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А1.4.2 не установлены».</w:t>
      </w:r>
    </w:p>
    <w:p w:rsidR="006E330E" w:rsidRDefault="006E330E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Градостроительные регламенты территориальной зоны А 2.1</w:t>
      </w:r>
      <w:r w:rsidR="005374AA">
        <w:rPr>
          <w:sz w:val="28"/>
          <w:szCs w:val="28"/>
        </w:rPr>
        <w:t xml:space="preserve"> ЛЕСОПАРКИ дополнить:</w:t>
      </w:r>
    </w:p>
    <w:p w:rsidR="005374AA" w:rsidRDefault="005374AA" w:rsidP="005374AA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участко</w:t>
      </w:r>
      <w:r w:rsidR="00023A13">
        <w:rPr>
          <w:sz w:val="28"/>
          <w:szCs w:val="28"/>
        </w:rPr>
        <w:t xml:space="preserve">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А 2.1 не установлены».</w:t>
      </w:r>
    </w:p>
    <w:p w:rsidR="005374AA" w:rsidRDefault="005374AA" w:rsidP="0053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023A13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А 2.1  не установлены».</w:t>
      </w:r>
    </w:p>
    <w:p w:rsidR="005374AA" w:rsidRDefault="005374AA" w:rsidP="0053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023A13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 xml:space="preserve">«Предельное количество </w:t>
      </w:r>
      <w:r>
        <w:rPr>
          <w:sz w:val="28"/>
          <w:szCs w:val="28"/>
        </w:rPr>
        <w:lastRenderedPageBreak/>
        <w:t>этажей или предельная высота зданий, строений, сооружений для территориальной зоны А 2.1 не установлен</w:t>
      </w:r>
      <w:r w:rsidR="00023A13">
        <w:rPr>
          <w:sz w:val="28"/>
          <w:szCs w:val="28"/>
        </w:rPr>
        <w:t>ы</w:t>
      </w:r>
      <w:r>
        <w:rPr>
          <w:sz w:val="28"/>
          <w:szCs w:val="28"/>
        </w:rPr>
        <w:t>».</w:t>
      </w:r>
    </w:p>
    <w:p w:rsidR="005374AA" w:rsidRDefault="00023A13" w:rsidP="0053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</w:t>
      </w:r>
      <w:r w:rsidR="005374AA">
        <w:rPr>
          <w:sz w:val="28"/>
          <w:szCs w:val="28"/>
        </w:rPr>
        <w:t>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>
        <w:rPr>
          <w:sz w:val="28"/>
          <w:szCs w:val="28"/>
        </w:rPr>
        <w:t xml:space="preserve">й площади земельного участка», </w:t>
      </w:r>
      <w:r w:rsidR="005374AA"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А 2.1 не установлен».</w:t>
      </w:r>
    </w:p>
    <w:p w:rsidR="005374AA" w:rsidRDefault="005374AA" w:rsidP="005374AA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023A13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А 2.1 не установлены».</w:t>
      </w:r>
    </w:p>
    <w:p w:rsidR="005374AA" w:rsidRDefault="005374AA" w:rsidP="005374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Градостроительные регламенты территориальных зон А2.2, 2.3, 2.4, 2.6 ГИДРОПАРКИ, ПАРКИ, СКВЕРЫ, БУЛЬВАРЫ, ПЛЯЖИ, ОБЪЕКТЫ ФИЗКУЛЬТУРЫ И СПОРТА дополнить:</w:t>
      </w:r>
    </w:p>
    <w:p w:rsidR="00675D59" w:rsidRDefault="00675D59" w:rsidP="00675D59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участков,</w:t>
      </w:r>
      <w:r w:rsidR="00023A13">
        <w:rPr>
          <w:sz w:val="28"/>
          <w:szCs w:val="28"/>
        </w:rPr>
        <w:t xml:space="preserve">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территориальных зон А2.2, 2.3, 2.4, 2.6 не установлены».</w:t>
      </w:r>
    </w:p>
    <w:p w:rsidR="00675D59" w:rsidRDefault="00675D59" w:rsidP="0067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023A13">
        <w:rPr>
          <w:sz w:val="28"/>
          <w:szCs w:val="28"/>
        </w:rPr>
        <w:t xml:space="preserve">зданий, строений, сооружений», </w:t>
      </w:r>
      <w:r w:rsidR="008039FE">
        <w:rPr>
          <w:sz w:val="28"/>
          <w:szCs w:val="28"/>
        </w:rPr>
        <w:t>с текстом содержания</w:t>
      </w:r>
      <w:r w:rsidR="008039FE" w:rsidRPr="008039FE">
        <w:rPr>
          <w:sz w:val="28"/>
          <w:szCs w:val="28"/>
        </w:rPr>
        <w:t xml:space="preserve">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территориальных зон А2.2, 2.3, 2.4, 2.6 не установлены».</w:t>
      </w:r>
    </w:p>
    <w:p w:rsidR="00675D59" w:rsidRDefault="00675D59" w:rsidP="00675D59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6</w:t>
      </w:r>
      <w:r w:rsidR="00023A13">
        <w:rPr>
          <w:sz w:val="28"/>
          <w:szCs w:val="28"/>
        </w:rPr>
        <w:t xml:space="preserve"> </w:t>
      </w:r>
      <w:r>
        <w:rPr>
          <w:sz w:val="28"/>
          <w:szCs w:val="28"/>
        </w:rPr>
        <w:t>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023A13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территориальных зон А2.2, 2.3, 2.4, 2.6 не установлены».</w:t>
      </w:r>
    </w:p>
    <w:p w:rsidR="006E330E" w:rsidRDefault="00675D59" w:rsidP="006E3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Градостроительные регламенты территориальной зоны А2.5 ВОДНЫЕ ОБЪЕКТЫ дополнить: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023A13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А2.5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</w:t>
      </w:r>
      <w:r w:rsidR="00023A13">
        <w:rPr>
          <w:sz w:val="28"/>
          <w:szCs w:val="28"/>
        </w:rPr>
        <w:t xml:space="preserve">но территориальной зоны А1.1»,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А2.5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3</w:t>
      </w:r>
      <w:r w:rsidR="00023A13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023A13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А2.5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023A13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А2.5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023A13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</w:t>
      </w:r>
      <w:r w:rsidR="00023A13">
        <w:rPr>
          <w:sz w:val="28"/>
          <w:szCs w:val="28"/>
        </w:rPr>
        <w:t xml:space="preserve">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А2.5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023A13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А2.5 не установлена».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023A13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А2.5 не установлен».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023A13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А2.5 не установлены».</w:t>
      </w:r>
    </w:p>
    <w:p w:rsidR="00675D59" w:rsidRDefault="00675D59" w:rsidP="00675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Градостроительные регламенты территориальной зоны Б1 АДМИНИСТРАТИВНО-ДЕЛОВАЯ, ТОРГОВО-БЫТОВАЯ, КУЛЬТУРНО-ПРОСВЕТИТЕЛЬНАЯ, ОБЩЕСТВЕННО-КОММЕРЧЕСКАЯ ЗОНА дополнить: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023A13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Б1не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023A13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 xml:space="preserve">«Минимальные отступы от границ земельных участков </w:t>
      </w:r>
      <w:r>
        <w:rPr>
          <w:sz w:val="28"/>
          <w:szCs w:val="28"/>
        </w:rPr>
        <w:lastRenderedPageBreak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Б1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023A13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Б1 не установлена».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023A13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Б1 не установлен».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023A13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Б1 не установлены».</w:t>
      </w:r>
    </w:p>
    <w:p w:rsidR="00E62F65" w:rsidRDefault="00E62F65" w:rsidP="00E62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Градостроительные регламенты территориальной зоны Б2.1 ЗОНА УЧРЕЖДЕНИЙ ПРОФЕССИОНАЛЬНОГО ОБРАЗОВАНИЯ дополнить:</w:t>
      </w:r>
    </w:p>
    <w:p w:rsidR="00387701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</w:t>
      </w:r>
      <w:r w:rsidR="00387701">
        <w:rPr>
          <w:sz w:val="28"/>
          <w:szCs w:val="28"/>
        </w:rPr>
        <w:t xml:space="preserve"> «Условно разрешенные виды использования</w:t>
      </w:r>
      <w:r w:rsidR="00387701" w:rsidRPr="007846F6">
        <w:rPr>
          <w:sz w:val="28"/>
          <w:szCs w:val="28"/>
        </w:rPr>
        <w:t xml:space="preserve"> </w:t>
      </w:r>
      <w:r w:rsidR="00387701">
        <w:rPr>
          <w:sz w:val="28"/>
          <w:szCs w:val="28"/>
        </w:rPr>
        <w:t xml:space="preserve">относительно территориальной зоны </w:t>
      </w:r>
      <w:r w:rsidR="00EB32F6">
        <w:rPr>
          <w:sz w:val="28"/>
          <w:szCs w:val="28"/>
        </w:rPr>
        <w:t xml:space="preserve">Б2.1», </w:t>
      </w:r>
      <w:r w:rsidR="00387701">
        <w:rPr>
          <w:sz w:val="28"/>
          <w:szCs w:val="28"/>
        </w:rPr>
        <w:t>с текстом содержания «Условно разрешенные виды использования для территориальной зоны Б2.1 не установлены».</w:t>
      </w:r>
    </w:p>
    <w:p w:rsidR="00387701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</w:t>
      </w:r>
      <w:r w:rsidR="00387701">
        <w:rPr>
          <w:sz w:val="28"/>
          <w:szCs w:val="28"/>
        </w:rPr>
        <w:t xml:space="preserve"> «Предельные (минимальные и (или) максимальные) размеры земельных учас</w:t>
      </w:r>
      <w:r w:rsidR="00EB32F6">
        <w:rPr>
          <w:sz w:val="28"/>
          <w:szCs w:val="28"/>
        </w:rPr>
        <w:t xml:space="preserve">тков, в том числе их площади», </w:t>
      </w:r>
      <w:r w:rsidR="00387701"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Б2.1 не установлены».</w:t>
      </w:r>
    </w:p>
    <w:p w:rsidR="00387701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6</w:t>
      </w:r>
      <w:r w:rsidR="0038770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EB32F6">
        <w:rPr>
          <w:sz w:val="28"/>
          <w:szCs w:val="28"/>
        </w:rPr>
        <w:t xml:space="preserve">зданий, строений, сооружений», с текстом содержания </w:t>
      </w:r>
      <w:r w:rsidR="00387701"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Б2.1 не установлены».</w:t>
      </w:r>
    </w:p>
    <w:p w:rsidR="00387701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</w:t>
      </w:r>
      <w:r w:rsidR="00387701">
        <w:rPr>
          <w:sz w:val="28"/>
          <w:szCs w:val="28"/>
        </w:rPr>
        <w:t xml:space="preserve"> «Предельное количество этажей или предельная высота </w:t>
      </w:r>
      <w:r w:rsidR="00EB32F6">
        <w:rPr>
          <w:sz w:val="28"/>
          <w:szCs w:val="28"/>
        </w:rPr>
        <w:t xml:space="preserve">зданий, строений, сооружений», </w:t>
      </w:r>
      <w:r w:rsidR="00387701">
        <w:rPr>
          <w:sz w:val="28"/>
          <w:szCs w:val="28"/>
        </w:rPr>
        <w:t>с тексто</w:t>
      </w:r>
      <w:r w:rsidR="00EB32F6">
        <w:rPr>
          <w:sz w:val="28"/>
          <w:szCs w:val="28"/>
        </w:rPr>
        <w:t xml:space="preserve">м содержания </w:t>
      </w:r>
      <w:r w:rsidR="00387701"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Б2.1 не установлена».</w:t>
      </w:r>
    </w:p>
    <w:p w:rsidR="00387701" w:rsidRDefault="00387701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</w:t>
      </w:r>
      <w:r w:rsidR="006534C7">
        <w:rPr>
          <w:sz w:val="28"/>
          <w:szCs w:val="28"/>
        </w:rPr>
        <w:t>8</w:t>
      </w:r>
      <w:r>
        <w:rPr>
          <w:sz w:val="28"/>
          <w:szCs w:val="28"/>
        </w:rPr>
        <w:t xml:space="preserve">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EB32F6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 xml:space="preserve">с текстом содержания «Максимальный процент застройки в границах </w:t>
      </w:r>
      <w:r>
        <w:rPr>
          <w:sz w:val="28"/>
          <w:szCs w:val="28"/>
        </w:rPr>
        <w:lastRenderedPageBreak/>
        <w:t>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Б2.1 не установлен».</w:t>
      </w:r>
    </w:p>
    <w:p w:rsidR="00387701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9</w:t>
      </w:r>
      <w:r w:rsidR="00387701">
        <w:rPr>
          <w:sz w:val="28"/>
          <w:szCs w:val="28"/>
        </w:rPr>
        <w:t xml:space="preserve">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EB32F6">
        <w:rPr>
          <w:sz w:val="28"/>
          <w:szCs w:val="28"/>
        </w:rPr>
        <w:t xml:space="preserve">льством Российской Федерации», </w:t>
      </w:r>
      <w:r w:rsidR="00387701"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Б2.1 не установлены».</w:t>
      </w:r>
    </w:p>
    <w:p w:rsidR="00387701" w:rsidRDefault="00387701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</w:t>
      </w:r>
      <w:r w:rsidRPr="00387701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Градостроительные регламенты территориальной зоны Б2.2 ЗОНА УЧРЕЖДЕНИЙ ОБЩЕГО ОБРАЗОВАНИЯ дополнить:</w:t>
      </w:r>
    </w:p>
    <w:p w:rsidR="00387701" w:rsidRDefault="00387701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относительно территориальной зоны </w:t>
      </w:r>
      <w:r w:rsidR="006534C7">
        <w:rPr>
          <w:sz w:val="28"/>
          <w:szCs w:val="28"/>
        </w:rPr>
        <w:t>Б2.2</w:t>
      </w:r>
      <w:r w:rsidR="00EB32F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текстом содержания «Условно разрешенные виды использования для территориальной зоны </w:t>
      </w:r>
      <w:r w:rsidR="006534C7">
        <w:rPr>
          <w:sz w:val="28"/>
          <w:szCs w:val="28"/>
        </w:rPr>
        <w:t xml:space="preserve">Б2.2 </w:t>
      </w:r>
      <w:r>
        <w:rPr>
          <w:sz w:val="28"/>
          <w:szCs w:val="28"/>
        </w:rPr>
        <w:t>не установлены».</w:t>
      </w:r>
    </w:p>
    <w:p w:rsidR="00387701" w:rsidRDefault="00387701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 w:rsidR="00EB32F6">
        <w:rPr>
          <w:sz w:val="28"/>
          <w:szCs w:val="28"/>
        </w:rPr>
        <w:t>«</w:t>
      </w:r>
      <w:r>
        <w:rPr>
          <w:sz w:val="28"/>
          <w:szCs w:val="28"/>
        </w:rPr>
        <w:t>Вспомогательные вид</w:t>
      </w:r>
      <w:r w:rsidR="00EB32F6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 xml:space="preserve">с текстом содержания «Вспомогательные виды разрешенного использования для территориальной зоны </w:t>
      </w:r>
      <w:r w:rsidR="006534C7">
        <w:rPr>
          <w:sz w:val="28"/>
          <w:szCs w:val="28"/>
        </w:rPr>
        <w:t xml:space="preserve">Б2.2 </w:t>
      </w:r>
      <w:r>
        <w:rPr>
          <w:sz w:val="28"/>
          <w:szCs w:val="28"/>
        </w:rPr>
        <w:t>не установлены».</w:t>
      </w:r>
    </w:p>
    <w:p w:rsidR="00387701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</w:t>
      </w:r>
      <w:r w:rsidR="00387701">
        <w:rPr>
          <w:sz w:val="28"/>
          <w:szCs w:val="28"/>
        </w:rPr>
        <w:t xml:space="preserve">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EB32F6">
        <w:rPr>
          <w:sz w:val="28"/>
          <w:szCs w:val="28"/>
        </w:rPr>
        <w:t xml:space="preserve">льством Российской Федерации», </w:t>
      </w:r>
      <w:r w:rsidR="00387701">
        <w:rPr>
          <w:sz w:val="28"/>
          <w:szCs w:val="28"/>
        </w:rPr>
        <w:t xml:space="preserve">с текстом содержания «Ограничения использования земельных участков и объектов капитального строительства для территориальной зоны </w:t>
      </w:r>
      <w:r>
        <w:rPr>
          <w:sz w:val="28"/>
          <w:szCs w:val="28"/>
        </w:rPr>
        <w:t xml:space="preserve">Б2.2 </w:t>
      </w:r>
      <w:r w:rsidR="00387701">
        <w:rPr>
          <w:sz w:val="28"/>
          <w:szCs w:val="28"/>
        </w:rPr>
        <w:t>не установлены».</w:t>
      </w:r>
    </w:p>
    <w:p w:rsidR="006534C7" w:rsidRDefault="006534C7" w:rsidP="00387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Градостроительные регламенты территориальных зон Б3, Б4 ЛЕЧЕБНАЯ ЗОНА, ЗОНА УЧРЕЖДЕНИЙ СОЦОБЕСПЕЧЕНИЯ дополнить:</w:t>
      </w:r>
    </w:p>
    <w:p w:rsidR="006534C7" w:rsidRDefault="006534C7" w:rsidP="006534C7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относительно территориальных зон </w:t>
      </w:r>
      <w:r w:rsidR="00EB32F6">
        <w:rPr>
          <w:sz w:val="28"/>
          <w:szCs w:val="28"/>
        </w:rPr>
        <w:t xml:space="preserve">Б3, Б4»,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территориальных зон Б3, Б4не установлены».</w:t>
      </w:r>
    </w:p>
    <w:p w:rsidR="006534C7" w:rsidRDefault="00AE13EF" w:rsidP="006534C7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</w:t>
      </w:r>
      <w:r w:rsidR="006534C7">
        <w:rPr>
          <w:sz w:val="28"/>
          <w:szCs w:val="28"/>
        </w:rPr>
        <w:t xml:space="preserve">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EB32F6">
        <w:rPr>
          <w:sz w:val="28"/>
          <w:szCs w:val="28"/>
        </w:rPr>
        <w:t xml:space="preserve">льством Российской Федерации», </w:t>
      </w:r>
      <w:r w:rsidR="006534C7"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территориальных зон Б3, Б4 не установлены».</w:t>
      </w:r>
    </w:p>
    <w:p w:rsidR="00AE13EF" w:rsidRDefault="00AE13EF" w:rsidP="00653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Градостроительные регламенты территориальных зон В1 ЗОНА УСАДЕБНОЙ И КОТТЕДЖНОЙ ЗАСТРОЙКИ, В2 ЗОНА БЛОКИРОВАННОЙ ЗАСТРОЙКИ дополнить:</w:t>
      </w:r>
    </w:p>
    <w:p w:rsidR="00AE13EF" w:rsidRDefault="00AE13EF" w:rsidP="00AE13EF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«Ограничения использования земельных участков и объектов капитального строительства, устанавливаемые в соответствии с законодательством Росси</w:t>
      </w:r>
      <w:r w:rsidR="00EB32F6">
        <w:rPr>
          <w:sz w:val="28"/>
          <w:szCs w:val="28"/>
        </w:rPr>
        <w:t xml:space="preserve">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территориальных зон В1, В2 не установлены».</w:t>
      </w:r>
    </w:p>
    <w:p w:rsidR="00AE13EF" w:rsidRDefault="00AE13EF" w:rsidP="00653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Градостроительные регламенты территориальной зоны В 3 ЗОНА 1-3 эт. МНОГОКВАРТИРНОЙ ЗАСТРОЙКИ дополнить:</w:t>
      </w:r>
    </w:p>
    <w:p w:rsidR="00AE13EF" w:rsidRDefault="00AE13EF" w:rsidP="00AE13EF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EB32F6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 xml:space="preserve">с текстом содержания </w:t>
      </w:r>
      <w:r>
        <w:rPr>
          <w:sz w:val="28"/>
          <w:szCs w:val="28"/>
        </w:rPr>
        <w:lastRenderedPageBreak/>
        <w:t>«Ограничения использования земельных участков и объектов капитального строительства для территориальной зоны В3 не установлены».</w:t>
      </w:r>
    </w:p>
    <w:p w:rsidR="00AE13EF" w:rsidRDefault="00AE13EF" w:rsidP="00AE1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Градостроительные регламенты территориальной зоны В4 ЗОНА МНОГОЭТАЖНОЙ ЗАСТРОЙКИ дополнить: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EB32F6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В4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Градостроительные регламенты территориальной зоны Г ПРОИЗВОДСТВЕННЫЕ ЗОНЫ дополнить: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</w:t>
      </w:r>
      <w:r w:rsidR="00EB32F6">
        <w:rPr>
          <w:sz w:val="28"/>
          <w:szCs w:val="28"/>
        </w:rPr>
        <w:t xml:space="preserve">ельно территориальной зоны Г»,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Г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«Предельные (минимальные и (или) максимальные) размеры земельных учас</w:t>
      </w:r>
      <w:r w:rsidR="00EB32F6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Г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EB32F6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Г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«Предельное количество этажей или предельная высота </w:t>
      </w:r>
      <w:r w:rsidR="00EB32F6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</w:t>
      </w:r>
      <w:r w:rsidR="008039FE" w:rsidRPr="008039F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«Предельное количество этажей или предельная высота зданий, строений, сооружений для территориальной зоны Г не установлена».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EB32F6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Г не установлен».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9 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</w:t>
      </w:r>
      <w:r w:rsidR="00EB32F6">
        <w:rPr>
          <w:sz w:val="28"/>
          <w:szCs w:val="28"/>
        </w:rPr>
        <w:t xml:space="preserve">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Г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Градостроительные регламенты территориальной зоны И ЗОНА СЕЛЬСКОХОЗЯЙСТВЕННОГО ИСПОЛЬЗОВАНИЯ дополнить: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4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</w:t>
      </w:r>
      <w:r w:rsidR="00EB32F6">
        <w:rPr>
          <w:sz w:val="28"/>
          <w:szCs w:val="28"/>
        </w:rPr>
        <w:t xml:space="preserve">ельно территориальной зоны И»,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И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«Предельные (минимальные и (или) максимальные) размеры земельных учас</w:t>
      </w:r>
      <w:r w:rsidR="00EB32F6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И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6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</w:r>
      <w:r w:rsidR="00EB32F6">
        <w:rPr>
          <w:sz w:val="28"/>
          <w:szCs w:val="28"/>
        </w:rPr>
        <w:t xml:space="preserve">ружений», с текстом содержания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И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«Предельное количество этажей или предельная высота </w:t>
      </w:r>
      <w:r w:rsidR="00EB32F6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И не установлена».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2251AB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И не установлен».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9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251AB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И не установлены».</w:t>
      </w:r>
    </w:p>
    <w:p w:rsidR="0032681B" w:rsidRDefault="0032681B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Градостроительные регламенты территориальной зоны</w:t>
      </w:r>
      <w:r w:rsidR="00D10DD5">
        <w:rPr>
          <w:sz w:val="28"/>
          <w:szCs w:val="28"/>
        </w:rPr>
        <w:t xml:space="preserve"> К1 ПОЛОСА ОТВОДА ЖЕЛЕЗНОЙ ДОРОГИ дополнить: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2251AB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К1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</w:t>
      </w:r>
      <w:r w:rsidR="002251AB">
        <w:rPr>
          <w:sz w:val="28"/>
          <w:szCs w:val="28"/>
        </w:rPr>
        <w:t xml:space="preserve">льно территориальной зоны К1»,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К1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2251AB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К1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2251AB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 xml:space="preserve">с текстом содержания </w:t>
      </w:r>
      <w:r>
        <w:rPr>
          <w:sz w:val="28"/>
          <w:szCs w:val="28"/>
        </w:rPr>
        <w:lastRenderedPageBreak/>
        <w:t>«Предельные (минимальные и (или) максимальные) размеры земельных участков, в том числе их площади для территориальной зоны К1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2251AB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К1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2251AB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К1 не установлена».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2251AB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К1 не установлен».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251AB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К1 не установлены».</w:t>
      </w:r>
    </w:p>
    <w:p w:rsidR="00D10DD5" w:rsidRDefault="00D10DD5" w:rsidP="00326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18) Градостроительные регламенты территориальной зоны К2 ЗОНА ВНЕШНЕГО АВТОМОБИЛЬНОГО ТРАНСПОРТА дополнить: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2251AB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К2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</w:t>
      </w:r>
      <w:r w:rsidR="002251AB">
        <w:rPr>
          <w:sz w:val="28"/>
          <w:szCs w:val="28"/>
        </w:rPr>
        <w:t xml:space="preserve">льно территориальной зоны К2»,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К2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2251AB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К2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2251AB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К2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</w:t>
      </w:r>
      <w:r>
        <w:rPr>
          <w:sz w:val="28"/>
          <w:szCs w:val="28"/>
        </w:rPr>
        <w:lastRenderedPageBreak/>
        <w:t xml:space="preserve">пределами которых запрещено строительство </w:t>
      </w:r>
      <w:r w:rsidR="002251AB">
        <w:rPr>
          <w:sz w:val="28"/>
          <w:szCs w:val="28"/>
        </w:rPr>
        <w:t xml:space="preserve">зданий, строений, сооружений», с текстом содержания </w:t>
      </w:r>
      <w:r>
        <w:rPr>
          <w:sz w:val="28"/>
          <w:szCs w:val="28"/>
        </w:rPr>
        <w:t>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К2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2251AB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К2 не установлена».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2251AB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К2 не установлен».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2251AB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К2 не установлены».</w:t>
      </w:r>
    </w:p>
    <w:p w:rsidR="00D10DD5" w:rsidRDefault="00D10DD5" w:rsidP="00D10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19) Градостроительные регламенты территориальной зоны К3 ЗОНА СВЯЗИ (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>, радио, телефон) дополнить: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</w:t>
      </w:r>
      <w:r w:rsidR="002251AB">
        <w:rPr>
          <w:sz w:val="28"/>
          <w:szCs w:val="28"/>
        </w:rPr>
        <w:t xml:space="preserve">льно территориальной зоны К3»,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К3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5 «Предельные (минимальные и (или) максимальные) размеры земельных учас</w:t>
      </w:r>
      <w:r w:rsidR="002251AB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К3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="002251AB">
        <w:rPr>
          <w:sz w:val="28"/>
          <w:szCs w:val="28"/>
        </w:rPr>
        <w:t xml:space="preserve">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К3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7 «Предельное количество этажей или предельная высота </w:t>
      </w:r>
      <w:r w:rsidR="002251AB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К3 не установлена».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8 «Максимальный процент застройки в границах земельного участка, определяемого как отношение суммарной площади земельного </w:t>
      </w:r>
      <w:r>
        <w:rPr>
          <w:sz w:val="28"/>
          <w:szCs w:val="28"/>
        </w:rPr>
        <w:lastRenderedPageBreak/>
        <w:t>участка, которая может быть застроена, ко все</w:t>
      </w:r>
      <w:r w:rsidR="002251AB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К3 не установлен».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9 «Ограничения использования земельных участков и объектов капитального строительства, устанавливаемые в соответствии с законодательством Росси</w:t>
      </w:r>
      <w:r w:rsidR="002251AB">
        <w:rPr>
          <w:sz w:val="28"/>
          <w:szCs w:val="28"/>
        </w:rPr>
        <w:t xml:space="preserve">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К3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20) Градостроительные регламенты территориальной зоны К4 ЗОНА ВОЗДУШНЫХ В/В ЛЭП 110 кВ 9с ПС) дополнить: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2251AB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К4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</w:t>
      </w:r>
      <w:r w:rsidR="002251AB">
        <w:rPr>
          <w:sz w:val="28"/>
          <w:szCs w:val="28"/>
        </w:rPr>
        <w:t xml:space="preserve">льно территориальной зоны К4»,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К4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496728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К4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496728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К4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К4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К4 не установлена».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496728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К4 не установлен».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8 «Ограничения использования земельных участков и объектов капитального строительства, устанавливаемые в соответствии с законодательством Российс</w:t>
      </w:r>
      <w:r w:rsidR="00496728">
        <w:rPr>
          <w:sz w:val="28"/>
          <w:szCs w:val="28"/>
        </w:rPr>
        <w:t>кой Федерации»,</w:t>
      </w:r>
      <w:r>
        <w:rPr>
          <w:sz w:val="28"/>
          <w:szCs w:val="28"/>
        </w:rPr>
        <w:t xml:space="preserve"> с текстом содержания «Ограничения использования земельных участков и объектов капитального строительства для территориальной зоны К4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21) Градостроительные регламенты территориальной зоны К5 ЗОНА МАГИСТРАЛЬНОГО ГАЗОПРОВОДА (с ГРС) дополнить: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496728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К5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</w:t>
      </w:r>
      <w:r w:rsidR="00496728">
        <w:rPr>
          <w:sz w:val="28"/>
          <w:szCs w:val="28"/>
        </w:rPr>
        <w:t xml:space="preserve">льно территориальной зоны К5»,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К5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496728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К5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496728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К5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К5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К5 не установлена».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496728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К5 не установлен».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законодательством Российс</w:t>
      </w:r>
      <w:r w:rsidR="00496728">
        <w:rPr>
          <w:sz w:val="28"/>
          <w:szCs w:val="28"/>
        </w:rPr>
        <w:t xml:space="preserve">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К5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22) Градостроительные ре</w:t>
      </w:r>
      <w:r w:rsidR="00F126B4">
        <w:rPr>
          <w:sz w:val="28"/>
          <w:szCs w:val="28"/>
        </w:rPr>
        <w:t>гламенты территориальной зоны К6</w:t>
      </w:r>
      <w:r>
        <w:rPr>
          <w:sz w:val="28"/>
          <w:szCs w:val="28"/>
        </w:rPr>
        <w:t xml:space="preserve"> ЗОНА МАГИСТРАЛЬНЫХ ВОДОПРОВОДОВ, ВОДОЗАБОРНЫХ И ВОДОПРОВОДНЫХ СООРУЖЕНИЙ дополнить: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1 «Основные вид</w:t>
      </w:r>
      <w:r w:rsidR="00496728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территориальной зоны К6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</w:t>
      </w:r>
      <w:r w:rsidR="00496728">
        <w:rPr>
          <w:sz w:val="28"/>
          <w:szCs w:val="28"/>
        </w:rPr>
        <w:t xml:space="preserve">льно территориальной зоны К6»,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территориальной зоны К6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виды разрешенного испо</w:t>
      </w:r>
      <w:r w:rsidR="00496728">
        <w:rPr>
          <w:sz w:val="28"/>
          <w:szCs w:val="28"/>
        </w:rPr>
        <w:t xml:space="preserve">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территориальной зоны К6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496728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территориальной зоны К6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территориальной зоны К6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территориальной зоны К6 не установлена».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</w:t>
      </w:r>
      <w:r w:rsidR="00496728">
        <w:rPr>
          <w:sz w:val="28"/>
          <w:szCs w:val="28"/>
        </w:rPr>
        <w:t xml:space="preserve">й площади земельного участка», </w:t>
      </w:r>
      <w:r>
        <w:rPr>
          <w:sz w:val="28"/>
          <w:szCs w:val="28"/>
        </w:rPr>
        <w:t>с текстом содержания «Максимальный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для территориальной зоны К6 не установлен».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8 «Ограничения использования земельных участков и объектов капитального строительства, устанавливаемые в соответствии с законодате</w:t>
      </w:r>
      <w:r w:rsidR="00496728">
        <w:rPr>
          <w:sz w:val="28"/>
          <w:szCs w:val="28"/>
        </w:rPr>
        <w:t xml:space="preserve">льством Российской Федерации», </w:t>
      </w:r>
      <w:r>
        <w:rPr>
          <w:sz w:val="28"/>
          <w:szCs w:val="28"/>
        </w:rPr>
        <w:t>с текстом содержания «Ограничения использования земельных участков и объектов капитального строительства для территориальной зоны К6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23) Градостроительные регламенты территориальных зон К7, К8 ЗОНЫ МАГИСТРАЛЕЙ ГОРОДСКОГО И РАЙОННОГО ЗНАЧЕНИЯ ОСНОВНЫХ УЛИЦ В ЗАСТРОЙКЕ дополнить: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Пунктом 1 «Основные вид</w:t>
      </w:r>
      <w:r w:rsidR="00496728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«Основные виды разрешенного использования для территориальных зон К7, К8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«Условно разрешенные виды использования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</w:t>
      </w:r>
      <w:r w:rsidR="00496728">
        <w:rPr>
          <w:sz w:val="28"/>
          <w:szCs w:val="28"/>
        </w:rPr>
        <w:t xml:space="preserve">о территориальных зон К7, К8» , </w:t>
      </w:r>
      <w:r>
        <w:rPr>
          <w:sz w:val="28"/>
          <w:szCs w:val="28"/>
        </w:rPr>
        <w:t>с текстом содержания «Условно разрешенные виды использования для территориальных зон К7, К8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3</w:t>
      </w:r>
      <w:r w:rsidRPr="007846F6">
        <w:rPr>
          <w:sz w:val="28"/>
          <w:szCs w:val="28"/>
        </w:rPr>
        <w:t xml:space="preserve"> </w:t>
      </w:r>
      <w:r>
        <w:rPr>
          <w:sz w:val="28"/>
          <w:szCs w:val="28"/>
        </w:rPr>
        <w:t>«Вспомогательные вид</w:t>
      </w:r>
      <w:r w:rsidR="00496728">
        <w:rPr>
          <w:sz w:val="28"/>
          <w:szCs w:val="28"/>
        </w:rPr>
        <w:t xml:space="preserve">ы разрешенного использования», </w:t>
      </w:r>
      <w:r>
        <w:rPr>
          <w:sz w:val="28"/>
          <w:szCs w:val="28"/>
        </w:rPr>
        <w:t>с текстом содержания «Вспомогательные виды разрешенного использования для территориальных зон К7, К8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4 «Предельные (минимальные и (или) максимальные) размеры земельных учас</w:t>
      </w:r>
      <w:r w:rsidR="00496728">
        <w:rPr>
          <w:sz w:val="28"/>
          <w:szCs w:val="28"/>
        </w:rPr>
        <w:t xml:space="preserve">тков, в том числе их площади», </w:t>
      </w:r>
      <w:r>
        <w:rPr>
          <w:sz w:val="28"/>
          <w:szCs w:val="28"/>
        </w:rPr>
        <w:t>с текстом содержания «Предельные (минимальные и (или) максимальные) размеры земельных участков, в том числе их площади для территориальных зон К7, К8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5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территориальных зон К7, К8 не установлены».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6 «Предельное количество этажей или предельная высота </w:t>
      </w:r>
      <w:r w:rsidR="00496728">
        <w:rPr>
          <w:sz w:val="28"/>
          <w:szCs w:val="28"/>
        </w:rPr>
        <w:t xml:space="preserve">зданий, строений, сооружений», </w:t>
      </w:r>
      <w:r>
        <w:rPr>
          <w:sz w:val="28"/>
          <w:szCs w:val="28"/>
        </w:rPr>
        <w:t>с текстом содержания «Предельное количество этажей или предельная высота зданий, строений, сооружений для территориальных зон К7, К8 не установлена».</w:t>
      </w:r>
    </w:p>
    <w:p w:rsidR="00F126B4" w:rsidRDefault="00F126B4" w:rsidP="00F126B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Пунктом 7 «Ограничения использования земельных участков и объектов капитального строительства, устанавливаемые в соответствии с законодат</w:t>
      </w:r>
      <w:r w:rsidR="00EA564A">
        <w:rPr>
          <w:sz w:val="28"/>
          <w:szCs w:val="28"/>
        </w:rPr>
        <w:t>ельством Российской Федерации»,</w:t>
      </w:r>
      <w:r>
        <w:rPr>
          <w:sz w:val="28"/>
          <w:szCs w:val="28"/>
        </w:rPr>
        <w:t xml:space="preserve"> с текстом содержания «Ограничения использования земельных участков и объектов капитального строительства для территориальных зон К7, К8 не установлены».</w:t>
      </w:r>
    </w:p>
    <w:p w:rsidR="00432133" w:rsidRDefault="00432133" w:rsidP="00432133">
      <w:pPr>
        <w:jc w:val="both"/>
        <w:rPr>
          <w:sz w:val="28"/>
          <w:szCs w:val="28"/>
        </w:rPr>
      </w:pPr>
    </w:p>
    <w:p w:rsidR="0032681B" w:rsidRDefault="0032681B" w:rsidP="00AE13EF">
      <w:pPr>
        <w:jc w:val="both"/>
        <w:rPr>
          <w:sz w:val="28"/>
          <w:szCs w:val="28"/>
        </w:rPr>
      </w:pPr>
    </w:p>
    <w:p w:rsidR="000E4802" w:rsidRPr="00F126B4" w:rsidRDefault="000E4802" w:rsidP="00F126B4">
      <w:pPr>
        <w:jc w:val="both"/>
        <w:rPr>
          <w:sz w:val="28"/>
          <w:szCs w:val="28"/>
        </w:rPr>
      </w:pPr>
    </w:p>
    <w:sectPr w:rsidR="000E4802" w:rsidRPr="00F126B4" w:rsidSect="000E48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27" w:rsidRDefault="00680C27" w:rsidP="00F126A8">
      <w:r>
        <w:separator/>
      </w:r>
    </w:p>
  </w:endnote>
  <w:endnote w:type="continuationSeparator" w:id="0">
    <w:p w:rsidR="00680C27" w:rsidRDefault="00680C27" w:rsidP="00F1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467413"/>
      <w:docPartObj>
        <w:docPartGallery w:val="Page Numbers (Bottom of Page)"/>
        <w:docPartUnique/>
      </w:docPartObj>
    </w:sdtPr>
    <w:sdtContent>
      <w:p w:rsidR="00F126A8" w:rsidRDefault="00F126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126A8" w:rsidRDefault="00F12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27" w:rsidRDefault="00680C27" w:rsidP="00F126A8">
      <w:r>
        <w:separator/>
      </w:r>
    </w:p>
  </w:footnote>
  <w:footnote w:type="continuationSeparator" w:id="0">
    <w:p w:rsidR="00680C27" w:rsidRDefault="00680C27" w:rsidP="00F1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C"/>
    <w:rsid w:val="00000E88"/>
    <w:rsid w:val="00004A3A"/>
    <w:rsid w:val="00004CB6"/>
    <w:rsid w:val="00006689"/>
    <w:rsid w:val="00010625"/>
    <w:rsid w:val="000148D3"/>
    <w:rsid w:val="00015717"/>
    <w:rsid w:val="00023A13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3F1E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9456D"/>
    <w:rsid w:val="0009676F"/>
    <w:rsid w:val="000B0430"/>
    <w:rsid w:val="000B7186"/>
    <w:rsid w:val="000C0202"/>
    <w:rsid w:val="000C765D"/>
    <w:rsid w:val="000C78A5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C02"/>
    <w:rsid w:val="00113AB6"/>
    <w:rsid w:val="00120903"/>
    <w:rsid w:val="00121C6D"/>
    <w:rsid w:val="001235C2"/>
    <w:rsid w:val="00124302"/>
    <w:rsid w:val="00125BAE"/>
    <w:rsid w:val="00145678"/>
    <w:rsid w:val="00146033"/>
    <w:rsid w:val="00151F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09D6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5260"/>
    <w:rsid w:val="001E59E4"/>
    <w:rsid w:val="001E62AC"/>
    <w:rsid w:val="001F0B86"/>
    <w:rsid w:val="001F0E1C"/>
    <w:rsid w:val="001F20F5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51AB"/>
    <w:rsid w:val="00226A43"/>
    <w:rsid w:val="002307B2"/>
    <w:rsid w:val="00234119"/>
    <w:rsid w:val="00237472"/>
    <w:rsid w:val="0024196F"/>
    <w:rsid w:val="0024563E"/>
    <w:rsid w:val="0025731F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7B80"/>
    <w:rsid w:val="002E7D98"/>
    <w:rsid w:val="003038DA"/>
    <w:rsid w:val="003061BD"/>
    <w:rsid w:val="00307F9B"/>
    <w:rsid w:val="00310416"/>
    <w:rsid w:val="00313CC0"/>
    <w:rsid w:val="003205EA"/>
    <w:rsid w:val="003229CC"/>
    <w:rsid w:val="0032681B"/>
    <w:rsid w:val="00326F5B"/>
    <w:rsid w:val="0033125B"/>
    <w:rsid w:val="003314A1"/>
    <w:rsid w:val="003318C6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73F61"/>
    <w:rsid w:val="0038053B"/>
    <w:rsid w:val="003837A9"/>
    <w:rsid w:val="00387701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4BD"/>
    <w:rsid w:val="00406966"/>
    <w:rsid w:val="00407064"/>
    <w:rsid w:val="00411C01"/>
    <w:rsid w:val="00425209"/>
    <w:rsid w:val="00425716"/>
    <w:rsid w:val="004273F4"/>
    <w:rsid w:val="00431881"/>
    <w:rsid w:val="00432133"/>
    <w:rsid w:val="00432D86"/>
    <w:rsid w:val="00436EF3"/>
    <w:rsid w:val="00442147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6728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336"/>
    <w:rsid w:val="00524E8B"/>
    <w:rsid w:val="00536BAF"/>
    <w:rsid w:val="005374AA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5F307F"/>
    <w:rsid w:val="00600565"/>
    <w:rsid w:val="00610052"/>
    <w:rsid w:val="00612712"/>
    <w:rsid w:val="00613E86"/>
    <w:rsid w:val="00620D86"/>
    <w:rsid w:val="00624114"/>
    <w:rsid w:val="00624E3C"/>
    <w:rsid w:val="00627B11"/>
    <w:rsid w:val="00630D03"/>
    <w:rsid w:val="00632D5F"/>
    <w:rsid w:val="00640055"/>
    <w:rsid w:val="0065250C"/>
    <w:rsid w:val="006534C7"/>
    <w:rsid w:val="00653FC5"/>
    <w:rsid w:val="00654A0C"/>
    <w:rsid w:val="00656156"/>
    <w:rsid w:val="00660FB4"/>
    <w:rsid w:val="006634C2"/>
    <w:rsid w:val="00670C6A"/>
    <w:rsid w:val="00675D59"/>
    <w:rsid w:val="006803E8"/>
    <w:rsid w:val="00680C27"/>
    <w:rsid w:val="00694313"/>
    <w:rsid w:val="0069514A"/>
    <w:rsid w:val="00695733"/>
    <w:rsid w:val="0069721F"/>
    <w:rsid w:val="006B0068"/>
    <w:rsid w:val="006B6BB8"/>
    <w:rsid w:val="006C0492"/>
    <w:rsid w:val="006C4077"/>
    <w:rsid w:val="006C7834"/>
    <w:rsid w:val="006E2AFA"/>
    <w:rsid w:val="006E330E"/>
    <w:rsid w:val="006F06B2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46F6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4789"/>
    <w:rsid w:val="007F5D85"/>
    <w:rsid w:val="008039FE"/>
    <w:rsid w:val="00805AF4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3D9B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C7983"/>
    <w:rsid w:val="008D2FFE"/>
    <w:rsid w:val="008D4598"/>
    <w:rsid w:val="008D62AC"/>
    <w:rsid w:val="008E2DAF"/>
    <w:rsid w:val="008F4AD4"/>
    <w:rsid w:val="00901007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6538D"/>
    <w:rsid w:val="00966EF9"/>
    <w:rsid w:val="0096779A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9E72B5"/>
    <w:rsid w:val="00A01D45"/>
    <w:rsid w:val="00A0229C"/>
    <w:rsid w:val="00A0367D"/>
    <w:rsid w:val="00A03995"/>
    <w:rsid w:val="00A048E1"/>
    <w:rsid w:val="00A07294"/>
    <w:rsid w:val="00A16D47"/>
    <w:rsid w:val="00A27757"/>
    <w:rsid w:val="00A4127A"/>
    <w:rsid w:val="00A4282F"/>
    <w:rsid w:val="00A47496"/>
    <w:rsid w:val="00A5148E"/>
    <w:rsid w:val="00A644F8"/>
    <w:rsid w:val="00A7068B"/>
    <w:rsid w:val="00A75B1F"/>
    <w:rsid w:val="00A7649E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13EF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E25"/>
    <w:rsid w:val="00B863D4"/>
    <w:rsid w:val="00B923F3"/>
    <w:rsid w:val="00B9493A"/>
    <w:rsid w:val="00B953A3"/>
    <w:rsid w:val="00BA1297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1221A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146C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B72B7"/>
    <w:rsid w:val="00CC1473"/>
    <w:rsid w:val="00CD6345"/>
    <w:rsid w:val="00CE1B5C"/>
    <w:rsid w:val="00CE381F"/>
    <w:rsid w:val="00CF2127"/>
    <w:rsid w:val="00CF7133"/>
    <w:rsid w:val="00D10DD5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275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62F65"/>
    <w:rsid w:val="00E71B8E"/>
    <w:rsid w:val="00E7205F"/>
    <w:rsid w:val="00E802B2"/>
    <w:rsid w:val="00E84274"/>
    <w:rsid w:val="00E86AC0"/>
    <w:rsid w:val="00E92EC8"/>
    <w:rsid w:val="00E97CE9"/>
    <w:rsid w:val="00EA0FE7"/>
    <w:rsid w:val="00EA32A5"/>
    <w:rsid w:val="00EA3E99"/>
    <w:rsid w:val="00EA564A"/>
    <w:rsid w:val="00EA7E42"/>
    <w:rsid w:val="00EB0C2C"/>
    <w:rsid w:val="00EB13E3"/>
    <w:rsid w:val="00EB32F6"/>
    <w:rsid w:val="00EB3FB5"/>
    <w:rsid w:val="00EB5997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26A8"/>
    <w:rsid w:val="00F126B4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3B9C"/>
  <w15:docId w15:val="{C99B2C00-759E-4231-9732-D872321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2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2771-99FB-49D9-8414-2701379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Ермакова Татьяна Федоровна</cp:lastModifiedBy>
  <cp:revision>2</cp:revision>
  <cp:lastPrinted>2017-02-14T05:54:00Z</cp:lastPrinted>
  <dcterms:created xsi:type="dcterms:W3CDTF">2017-02-17T05:38:00Z</dcterms:created>
  <dcterms:modified xsi:type="dcterms:W3CDTF">2017-02-17T05:38:00Z</dcterms:modified>
</cp:coreProperties>
</file>