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A1" w:rsidRPr="006660A1" w:rsidRDefault="006660A1" w:rsidP="006660A1">
      <w:pPr>
        <w:spacing w:after="0" w:line="240" w:lineRule="auto"/>
        <w:ind w:left="3600" w:right="-1"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60A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A1" w:rsidRPr="006660A1" w:rsidRDefault="006660A1" w:rsidP="006660A1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660A1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6660A1" w:rsidRPr="006660A1" w:rsidRDefault="006660A1" w:rsidP="006660A1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6660A1" w:rsidRPr="006660A1" w:rsidRDefault="006660A1" w:rsidP="0066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660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ЧЕЛЯБИНСКОЙ ОБЛАСТИ</w:t>
      </w:r>
    </w:p>
    <w:p w:rsidR="006660A1" w:rsidRPr="006660A1" w:rsidRDefault="006660A1" w:rsidP="0066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Двенадцатое заседание</w:t>
      </w:r>
    </w:p>
    <w:p w:rsidR="006660A1" w:rsidRPr="006660A1" w:rsidRDefault="006660A1" w:rsidP="006660A1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60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660A1" w:rsidRPr="006660A1" w:rsidRDefault="006660A1" w:rsidP="006660A1">
      <w:pPr>
        <w:tabs>
          <w:tab w:val="left" w:pos="567"/>
          <w:tab w:val="left" w:pos="567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0A1" w:rsidRPr="006660A1" w:rsidRDefault="006660A1" w:rsidP="006660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0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93AE5" w:rsidRPr="0066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22.08.2018</w:t>
      </w:r>
      <w:r w:rsidRPr="0066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№   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6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г. Усть-Катав               </w:t>
      </w:r>
    </w:p>
    <w:p w:rsidR="006660A1" w:rsidRDefault="006660A1" w:rsidP="006660A1">
      <w:pPr>
        <w:pStyle w:val="20"/>
        <w:shd w:val="clear" w:color="auto" w:fill="auto"/>
        <w:spacing w:after="0"/>
        <w:ind w:right="3580"/>
        <w:rPr>
          <w:color w:val="000000"/>
          <w:lang w:eastAsia="ru-RU" w:bidi="ru-RU"/>
        </w:rPr>
      </w:pPr>
    </w:p>
    <w:p w:rsidR="006660A1" w:rsidRDefault="006660A1" w:rsidP="006660A1">
      <w:pPr>
        <w:pStyle w:val="20"/>
        <w:shd w:val="clear" w:color="auto" w:fill="auto"/>
        <w:spacing w:after="0"/>
        <w:ind w:right="3580"/>
        <w:jc w:val="both"/>
      </w:pPr>
      <w:bookmarkStart w:id="0" w:name="_GoBack"/>
      <w:r>
        <w:rPr>
          <w:color w:val="000000"/>
          <w:lang w:eastAsia="ru-RU" w:bidi="ru-RU"/>
        </w:rPr>
        <w:t>О внесении изменений в решение Собрания депутатов Усть-Катавского городского округа    № 150 от 18.10.2017 «Об утверждении прогнозного плана (программы) приватизации имущества на 2018 год»</w:t>
      </w:r>
    </w:p>
    <w:bookmarkEnd w:id="0"/>
    <w:p w:rsidR="006660A1" w:rsidRDefault="006660A1" w:rsidP="006660A1">
      <w:pPr>
        <w:pStyle w:val="20"/>
        <w:shd w:val="clear" w:color="auto" w:fill="auto"/>
        <w:spacing w:after="333"/>
        <w:ind w:firstLine="440"/>
        <w:jc w:val="both"/>
        <w:rPr>
          <w:color w:val="000000"/>
          <w:lang w:eastAsia="ru-RU" w:bidi="ru-RU"/>
        </w:rPr>
      </w:pPr>
    </w:p>
    <w:p w:rsidR="006660A1" w:rsidRDefault="006660A1" w:rsidP="006660A1">
      <w:pPr>
        <w:pStyle w:val="20"/>
        <w:shd w:val="clear" w:color="auto" w:fill="auto"/>
        <w:spacing w:after="0"/>
        <w:ind w:firstLine="4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Рассмотрев обращение Управления имущественных и земельных отношений администрации Усть-Катавского городского округа, руководствуясь федеральными </w:t>
      </w:r>
      <w:r w:rsidR="00493AE5">
        <w:rPr>
          <w:color w:val="000000"/>
          <w:lang w:eastAsia="ru-RU" w:bidi="ru-RU"/>
        </w:rPr>
        <w:t>законами от</w:t>
      </w:r>
      <w:r>
        <w:rPr>
          <w:color w:val="000000"/>
          <w:lang w:eastAsia="ru-RU" w:bidi="ru-RU"/>
        </w:rPr>
        <w:t xml:space="preserve"> 21.12.2001 № 178-ФЗ «О приватизации государственного и муниципального имущества</w:t>
      </w:r>
      <w:r w:rsidR="00493AE5">
        <w:rPr>
          <w:color w:val="000000"/>
          <w:lang w:eastAsia="ru-RU" w:bidi="ru-RU"/>
        </w:rPr>
        <w:t>»,</w:t>
      </w:r>
      <w:r>
        <w:rPr>
          <w:color w:val="000000"/>
          <w:lang w:eastAsia="ru-RU" w:bidi="ru-RU"/>
        </w:rPr>
        <w:t xml:space="preserve"> от 06.10.2003 № 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6660A1" w:rsidRDefault="006660A1" w:rsidP="006660A1">
      <w:pPr>
        <w:pStyle w:val="20"/>
        <w:shd w:val="clear" w:color="auto" w:fill="auto"/>
        <w:spacing w:after="0"/>
        <w:ind w:firstLine="440"/>
        <w:jc w:val="center"/>
        <w:rPr>
          <w:b/>
          <w:color w:val="000000"/>
          <w:lang w:eastAsia="ru-RU" w:bidi="ru-RU"/>
        </w:rPr>
      </w:pPr>
      <w:r w:rsidRPr="006660A1">
        <w:rPr>
          <w:b/>
          <w:color w:val="000000"/>
          <w:lang w:eastAsia="ru-RU" w:bidi="ru-RU"/>
        </w:rPr>
        <w:t>РЕШАЕТ:</w:t>
      </w:r>
    </w:p>
    <w:p w:rsidR="006660A1" w:rsidRPr="006660A1" w:rsidRDefault="006660A1" w:rsidP="006660A1">
      <w:pPr>
        <w:pStyle w:val="20"/>
        <w:shd w:val="clear" w:color="auto" w:fill="auto"/>
        <w:spacing w:after="0"/>
        <w:ind w:firstLine="440"/>
        <w:jc w:val="center"/>
        <w:rPr>
          <w:b/>
        </w:rPr>
      </w:pPr>
    </w:p>
    <w:p w:rsidR="006660A1" w:rsidRPr="006660A1" w:rsidRDefault="006660A1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ешение Собрания депутатов Усть-Катавского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18.10.2017 № 150 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прогнозного плана (программы) приватизации имущества на 2018 год»  следующие изменения:</w:t>
      </w:r>
    </w:p>
    <w:p w:rsidR="006660A1" w:rsidRPr="006660A1" w:rsidRDefault="006660A1" w:rsidP="006660A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Дополнить прогнозный план (программу) приватизации муниципального имущества на 2018 год следующим имуществом:</w:t>
      </w:r>
    </w:p>
    <w:p w:rsidR="006660A1" w:rsidRPr="006660A1" w:rsidRDefault="006660A1" w:rsidP="006660A1">
      <w:pPr>
        <w:widowControl w:val="0"/>
        <w:numPr>
          <w:ilvl w:val="0"/>
          <w:numId w:val="3"/>
        </w:numPr>
        <w:tabs>
          <w:tab w:val="left" w:pos="2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нежилое здание - здание мастерской общей площадью 46,6 м2, расположенное по адресу: </w:t>
      </w:r>
      <w:proofErr w:type="spellStart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ъ</w:t>
      </w:r>
      <w:proofErr w:type="spellEnd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-Катав, </w:t>
      </w:r>
      <w:proofErr w:type="spellStart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ул.Строителей</w:t>
      </w:r>
      <w:proofErr w:type="spellEnd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16</w:t>
      </w:r>
    </w:p>
    <w:p w:rsidR="006660A1" w:rsidRPr="006660A1" w:rsidRDefault="006660A1" w:rsidP="006660A1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редполагаемый срок приватизации - 4 квартал 2018 г.</w:t>
      </w:r>
    </w:p>
    <w:p w:rsidR="006660A1" w:rsidRPr="006660A1" w:rsidRDefault="006660A1" w:rsidP="006660A1">
      <w:pPr>
        <w:widowControl w:val="0"/>
        <w:numPr>
          <w:ilvl w:val="0"/>
          <w:numId w:val="3"/>
        </w:numPr>
        <w:tabs>
          <w:tab w:val="left" w:pos="2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воздухообогрев</w:t>
      </w:r>
      <w:proofErr w:type="spellEnd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протяженностью 168 м, расположенный по адресу: г.Усть-Катав, </w:t>
      </w:r>
      <w:proofErr w:type="spellStart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ул.Строителей</w:t>
      </w:r>
      <w:proofErr w:type="spellEnd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16</w:t>
      </w:r>
    </w:p>
    <w:p w:rsidR="006660A1" w:rsidRPr="006660A1" w:rsidRDefault="006660A1" w:rsidP="006660A1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Предполагаемый срок приватизации 4 квартал 2018 г.</w:t>
      </w:r>
    </w:p>
    <w:p w:rsidR="006660A1" w:rsidRPr="006660A1" w:rsidRDefault="006660A1" w:rsidP="006660A1">
      <w:pPr>
        <w:widowControl w:val="0"/>
        <w:numPr>
          <w:ilvl w:val="0"/>
          <w:numId w:val="3"/>
        </w:numPr>
        <w:tabs>
          <w:tab w:val="left" w:pos="2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благоустройство - замощение общей площадью 1907,5 м2, расположенное по адресу: г.Усть-Катав, </w:t>
      </w:r>
      <w:proofErr w:type="spellStart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ул.Строителей</w:t>
      </w:r>
      <w:proofErr w:type="spellEnd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16</w:t>
      </w:r>
    </w:p>
    <w:p w:rsidR="006660A1" w:rsidRPr="006660A1" w:rsidRDefault="006660A1" w:rsidP="006660A1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Предполагаемый срок приватизации - 4 квартал 201 8 г.</w:t>
      </w:r>
    </w:p>
    <w:p w:rsidR="006660A1" w:rsidRPr="006660A1" w:rsidRDefault="006660A1" w:rsidP="006660A1">
      <w:pPr>
        <w:widowControl w:val="0"/>
        <w:numPr>
          <w:ilvl w:val="0"/>
          <w:numId w:val="3"/>
        </w:numPr>
        <w:tabs>
          <w:tab w:val="left" w:pos="26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нежилое здание - здание автозаправочного пункта общей площадью 46,3 м2, расположенное по адресу: г.Усть-Катав, </w:t>
      </w:r>
      <w:proofErr w:type="spellStart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ул.Строителей</w:t>
      </w:r>
      <w:proofErr w:type="spellEnd"/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16 Предполагаемый срок приватизации -4 квартал 2018 г.</w:t>
      </w:r>
    </w:p>
    <w:p w:rsidR="006660A1" w:rsidRDefault="006660A1" w:rsidP="006660A1">
      <w:pPr>
        <w:widowControl w:val="0"/>
        <w:tabs>
          <w:tab w:val="left" w:pos="3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6660A1" w:rsidRDefault="006660A1" w:rsidP="006660A1">
      <w:pPr>
        <w:widowControl w:val="0"/>
        <w:tabs>
          <w:tab w:val="left" w:pos="3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660A1" w:rsidRPr="006660A1" w:rsidRDefault="006660A1" w:rsidP="006660A1">
      <w:pPr>
        <w:widowControl w:val="0"/>
        <w:tabs>
          <w:tab w:val="left" w:pos="33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решение в газете «Усть-Катавская неделя» и разместить на официальном сайте Усть-Катавского городского округа </w:t>
      </w:r>
      <w:hyperlink r:id="rId6" w:history="1">
        <w:r w:rsidRPr="006660A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www.ukgo.su</w:t>
        </w:r>
      </w:hyperlink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6660A1" w:rsidRDefault="006660A1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финансово-бюджетной и экономической политике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С.Н.Федосову</w:t>
      </w:r>
      <w:r w:rsidRPr="0066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3B84" w:rsidRDefault="00E83B84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3B84" w:rsidRDefault="00E83B84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3B84" w:rsidRDefault="00E83B84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3B84" w:rsidRDefault="00E83B84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E83B84" w:rsidRDefault="00E83B84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 городского округа                                         А.И.Дружинин</w:t>
      </w:r>
    </w:p>
    <w:p w:rsidR="006660A1" w:rsidRDefault="006660A1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660A1" w:rsidRDefault="006660A1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660A1" w:rsidRPr="006660A1" w:rsidRDefault="006660A1" w:rsidP="006660A1">
      <w:pPr>
        <w:widowControl w:val="0"/>
        <w:tabs>
          <w:tab w:val="left" w:pos="3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23CF" w:rsidRDefault="00B123CF"/>
    <w:sectPr w:rsidR="00B123CF" w:rsidSect="006660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8F3164"/>
    <w:multiLevelType w:val="multilevel"/>
    <w:tmpl w:val="2466C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A1047"/>
    <w:multiLevelType w:val="multilevel"/>
    <w:tmpl w:val="4260F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A1"/>
    <w:rsid w:val="00493AE5"/>
    <w:rsid w:val="005D3C7B"/>
    <w:rsid w:val="006660A1"/>
    <w:rsid w:val="00B123CF"/>
    <w:rsid w:val="00E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3B8B-F596-4AFF-AC9B-9888576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60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60A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4</cp:revision>
  <dcterms:created xsi:type="dcterms:W3CDTF">2018-08-23T05:00:00Z</dcterms:created>
  <dcterms:modified xsi:type="dcterms:W3CDTF">2018-08-24T12:17:00Z</dcterms:modified>
</cp:coreProperties>
</file>