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C0" w:rsidRPr="00F80596" w:rsidRDefault="00B268C0" w:rsidP="00B268C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B268C0" w:rsidRPr="00F95436" w:rsidRDefault="00B268C0" w:rsidP="00B268C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B268C0" w:rsidRPr="00F95436" w:rsidRDefault="00B268C0" w:rsidP="00B268C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 w:rsidR="00F95436">
        <w:rPr>
          <w:sz w:val="18"/>
          <w:szCs w:val="18"/>
        </w:rPr>
        <w:t xml:space="preserve"> </w:t>
      </w:r>
      <w:r w:rsidR="00074F04" w:rsidRPr="00F95436">
        <w:rPr>
          <w:sz w:val="18"/>
          <w:szCs w:val="18"/>
        </w:rPr>
        <w:t>г. Челябинск</w:t>
      </w:r>
      <w:r w:rsidRPr="00F95436">
        <w:rPr>
          <w:sz w:val="18"/>
          <w:szCs w:val="18"/>
        </w:rPr>
        <w:t>, ул.Елькина, 85</w:t>
      </w:r>
    </w:p>
    <w:p w:rsidR="00074F04" w:rsidRDefault="00074F04" w:rsidP="00074F0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5F2FC9" wp14:editId="49B92602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C0"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950574" w:rsidRPr="00F80596" w:rsidRDefault="004B4A9B" w:rsidP="00437BC5">
      <w:pPr>
        <w:jc w:val="center"/>
        <w:rPr>
          <w:sz w:val="25"/>
          <w:szCs w:val="25"/>
        </w:rPr>
      </w:pPr>
      <w:r w:rsidRPr="00F80596">
        <w:rPr>
          <w:sz w:val="25"/>
          <w:szCs w:val="25"/>
        </w:rPr>
        <w:t>В какой комиссии можно оспорить</w:t>
      </w:r>
      <w:r w:rsidR="00950574" w:rsidRPr="00F80596">
        <w:rPr>
          <w:sz w:val="25"/>
          <w:szCs w:val="25"/>
        </w:rPr>
        <w:t xml:space="preserve"> кадастровую стоимость недвижимости </w:t>
      </w:r>
    </w:p>
    <w:p w:rsidR="00B268C0" w:rsidRPr="00F80596" w:rsidRDefault="00B268C0" w:rsidP="00B268C0">
      <w:pPr>
        <w:jc w:val="center"/>
        <w:rPr>
          <w:sz w:val="16"/>
          <w:szCs w:val="16"/>
        </w:rPr>
      </w:pPr>
      <w:bookmarkStart w:id="0" w:name="_GoBack"/>
      <w:bookmarkEnd w:id="0"/>
    </w:p>
    <w:p w:rsidR="00B268C0" w:rsidRPr="00F80596" w:rsidRDefault="00B268C0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5"/>
          <w:szCs w:val="25"/>
        </w:rPr>
      </w:pPr>
      <w:r w:rsidRPr="00F80596">
        <w:rPr>
          <w:rFonts w:ascii="Times New Roman" w:hAnsi="Times New Roman"/>
          <w:b/>
          <w:sz w:val="25"/>
          <w:szCs w:val="25"/>
        </w:rPr>
        <w:t>Управлени</w:t>
      </w:r>
      <w:r w:rsidR="004B4A9B" w:rsidRPr="00F80596">
        <w:rPr>
          <w:rFonts w:ascii="Times New Roman" w:hAnsi="Times New Roman"/>
          <w:b/>
          <w:sz w:val="25"/>
          <w:szCs w:val="25"/>
        </w:rPr>
        <w:t>е</w:t>
      </w:r>
      <w:r w:rsidRPr="00F80596">
        <w:rPr>
          <w:rFonts w:ascii="Times New Roman" w:hAnsi="Times New Roman"/>
          <w:b/>
          <w:sz w:val="25"/>
          <w:szCs w:val="25"/>
        </w:rPr>
        <w:t xml:space="preserve"> Федеральной службы государственной регистрации, кадастра и картографии по Челябинской области </w:t>
      </w:r>
      <w:r w:rsidR="004B4A9B" w:rsidRPr="00F80596">
        <w:rPr>
          <w:rFonts w:ascii="Times New Roman" w:hAnsi="Times New Roman"/>
          <w:b/>
          <w:sz w:val="25"/>
          <w:szCs w:val="25"/>
        </w:rPr>
        <w:t xml:space="preserve">информирует </w:t>
      </w:r>
      <w:r w:rsidR="003D46B9" w:rsidRPr="00F80596">
        <w:rPr>
          <w:rFonts w:ascii="Times New Roman" w:hAnsi="Times New Roman"/>
          <w:b/>
          <w:sz w:val="25"/>
          <w:szCs w:val="25"/>
        </w:rPr>
        <w:t>о</w:t>
      </w:r>
      <w:r w:rsidR="00F80596">
        <w:rPr>
          <w:rFonts w:ascii="Times New Roman" w:hAnsi="Times New Roman"/>
          <w:b/>
          <w:bCs/>
          <w:sz w:val="25"/>
          <w:szCs w:val="25"/>
        </w:rPr>
        <w:t xml:space="preserve">б изменениях в </w:t>
      </w:r>
      <w:r w:rsidR="004B4A9B" w:rsidRPr="00F80596">
        <w:rPr>
          <w:rFonts w:ascii="Times New Roman" w:hAnsi="Times New Roman"/>
          <w:b/>
          <w:bCs/>
          <w:sz w:val="25"/>
          <w:szCs w:val="25"/>
        </w:rPr>
        <w:t xml:space="preserve">порядке </w:t>
      </w:r>
      <w:r w:rsidR="001D1EEF" w:rsidRPr="00F80596">
        <w:rPr>
          <w:rFonts w:ascii="Times New Roman" w:hAnsi="Times New Roman"/>
          <w:b/>
          <w:bCs/>
          <w:sz w:val="25"/>
          <w:szCs w:val="25"/>
        </w:rPr>
        <w:t>рассмотрени</w:t>
      </w:r>
      <w:r w:rsidR="004B4A9B" w:rsidRPr="00F80596">
        <w:rPr>
          <w:rFonts w:ascii="Times New Roman" w:hAnsi="Times New Roman"/>
          <w:b/>
          <w:bCs/>
          <w:sz w:val="25"/>
          <w:szCs w:val="25"/>
        </w:rPr>
        <w:t>я</w:t>
      </w:r>
      <w:r w:rsidR="001D1EEF" w:rsidRPr="00F80596">
        <w:rPr>
          <w:rFonts w:ascii="Times New Roman" w:hAnsi="Times New Roman"/>
          <w:b/>
          <w:bCs/>
          <w:sz w:val="25"/>
          <w:szCs w:val="25"/>
        </w:rPr>
        <w:t xml:space="preserve"> споров о кадастровой стоимости объектов недвижимости</w:t>
      </w:r>
      <w:r w:rsidRPr="00F80596">
        <w:rPr>
          <w:rFonts w:ascii="Times New Roman" w:hAnsi="Times New Roman"/>
          <w:b/>
          <w:sz w:val="25"/>
          <w:szCs w:val="25"/>
        </w:rPr>
        <w:t>.</w:t>
      </w:r>
    </w:p>
    <w:p w:rsidR="00535A03" w:rsidRPr="00F80596" w:rsidRDefault="00535A03" w:rsidP="00535A03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Многие южноуральцы знают, что в случае несогласия с размером кадастровой стоимости их объектов недвижимости</w:t>
      </w:r>
      <w:r w:rsidR="00900223" w:rsidRPr="00F80596">
        <w:rPr>
          <w:sz w:val="25"/>
          <w:szCs w:val="25"/>
        </w:rPr>
        <w:t xml:space="preserve">, </w:t>
      </w:r>
      <w:r w:rsidR="004B4A9B" w:rsidRPr="00F80596">
        <w:rPr>
          <w:sz w:val="25"/>
          <w:szCs w:val="25"/>
        </w:rPr>
        <w:t>установленной по</w:t>
      </w:r>
      <w:r w:rsidR="00900223" w:rsidRPr="00F80596">
        <w:rPr>
          <w:sz w:val="25"/>
          <w:szCs w:val="25"/>
        </w:rPr>
        <w:t xml:space="preserve"> результатам массовой кадастровой оценки в регионе, </w:t>
      </w:r>
      <w:r w:rsidRPr="00F80596">
        <w:rPr>
          <w:sz w:val="25"/>
          <w:szCs w:val="25"/>
        </w:rPr>
        <w:t xml:space="preserve">они вправе ее оспорить в </w:t>
      </w:r>
      <w:r w:rsidR="00900223" w:rsidRPr="00F80596">
        <w:rPr>
          <w:sz w:val="25"/>
          <w:szCs w:val="25"/>
        </w:rPr>
        <w:t>специальной К</w:t>
      </w:r>
      <w:r w:rsidRPr="00F80596">
        <w:rPr>
          <w:sz w:val="25"/>
          <w:szCs w:val="25"/>
        </w:rPr>
        <w:t xml:space="preserve">омиссии по рассмотрению споров о результатах определения кадастровой стоимости, созданной в 2012 году при Управлении Росреестра по Челябинской области. </w:t>
      </w:r>
      <w:r w:rsidR="00562412" w:rsidRPr="00F80596">
        <w:rPr>
          <w:sz w:val="25"/>
          <w:szCs w:val="25"/>
        </w:rPr>
        <w:t>Комиссия продолжает свою работу</w:t>
      </w:r>
      <w:r w:rsidR="00900223" w:rsidRPr="00F80596">
        <w:rPr>
          <w:sz w:val="25"/>
          <w:szCs w:val="25"/>
        </w:rPr>
        <w:t xml:space="preserve"> и в настоящее время</w:t>
      </w:r>
      <w:r w:rsidR="00562412" w:rsidRPr="00F80596">
        <w:rPr>
          <w:sz w:val="25"/>
          <w:szCs w:val="25"/>
        </w:rPr>
        <w:t>, ее з</w:t>
      </w:r>
      <w:r w:rsidRPr="00F80596">
        <w:rPr>
          <w:sz w:val="25"/>
          <w:szCs w:val="25"/>
        </w:rPr>
        <w:t xml:space="preserve">аседания проводятся </w:t>
      </w:r>
      <w:r w:rsidR="00562412" w:rsidRPr="00F80596">
        <w:rPr>
          <w:sz w:val="25"/>
          <w:szCs w:val="25"/>
        </w:rPr>
        <w:t xml:space="preserve">в Управлении </w:t>
      </w:r>
      <w:r w:rsidRPr="00F80596">
        <w:rPr>
          <w:sz w:val="25"/>
          <w:szCs w:val="25"/>
        </w:rPr>
        <w:t xml:space="preserve">на постоянной основе. </w:t>
      </w:r>
    </w:p>
    <w:p w:rsidR="00900223" w:rsidRPr="00F80596" w:rsidRDefault="00535A03" w:rsidP="00F80596">
      <w:pPr>
        <w:ind w:firstLine="540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Вместе с тем,</w:t>
      </w:r>
      <w:r w:rsidR="00D578EC" w:rsidRPr="00F80596">
        <w:rPr>
          <w:sz w:val="25"/>
          <w:szCs w:val="25"/>
        </w:rPr>
        <w:t xml:space="preserve"> </w:t>
      </w:r>
      <w:r w:rsidR="00900223" w:rsidRPr="00F80596">
        <w:rPr>
          <w:sz w:val="25"/>
          <w:szCs w:val="25"/>
        </w:rPr>
        <w:t xml:space="preserve">на Южном Урале, как и в других российских регионах, </w:t>
      </w:r>
      <w:r w:rsidR="00562412" w:rsidRPr="00F80596">
        <w:rPr>
          <w:sz w:val="25"/>
          <w:szCs w:val="25"/>
        </w:rPr>
        <w:t>в соответствии с изменениями в действующем законодательстве было</w:t>
      </w:r>
      <w:r w:rsidR="00D578EC" w:rsidRPr="00F80596">
        <w:rPr>
          <w:sz w:val="25"/>
          <w:szCs w:val="25"/>
        </w:rPr>
        <w:t xml:space="preserve"> созда</w:t>
      </w:r>
      <w:r w:rsidR="00562412" w:rsidRPr="00F80596">
        <w:rPr>
          <w:sz w:val="25"/>
          <w:szCs w:val="25"/>
        </w:rPr>
        <w:t>но</w:t>
      </w:r>
      <w:r w:rsidR="00D578EC" w:rsidRPr="00F80596">
        <w:rPr>
          <w:sz w:val="25"/>
          <w:szCs w:val="25"/>
        </w:rPr>
        <w:t xml:space="preserve"> </w:t>
      </w:r>
      <w:r w:rsidR="00562412" w:rsidRPr="00F80596">
        <w:rPr>
          <w:rFonts w:eastAsia="SimSun"/>
          <w:sz w:val="25"/>
          <w:szCs w:val="25"/>
          <w:lang w:eastAsia="zh-CN"/>
        </w:rPr>
        <w:t>ОГБУ «Государственная кадастровая оценка по Челябинской области», в функции которого входит проведение государственной кадастровой оценки</w:t>
      </w:r>
      <w:r w:rsidR="00853E29" w:rsidRPr="00CE07BF">
        <w:rPr>
          <w:rFonts w:eastAsia="SimSun"/>
          <w:sz w:val="25"/>
          <w:szCs w:val="25"/>
          <w:lang w:eastAsia="zh-CN"/>
        </w:rPr>
        <w:t>.</w:t>
      </w:r>
      <w:r w:rsidR="00562412" w:rsidRPr="00CE07BF">
        <w:rPr>
          <w:rFonts w:eastAsia="SimSun"/>
          <w:sz w:val="25"/>
          <w:szCs w:val="25"/>
          <w:lang w:eastAsia="zh-CN"/>
        </w:rPr>
        <w:t xml:space="preserve"> </w:t>
      </w:r>
      <w:r w:rsidR="00853E29" w:rsidRPr="00CE07BF">
        <w:rPr>
          <w:rFonts w:eastAsia="SimSun"/>
          <w:sz w:val="25"/>
          <w:szCs w:val="25"/>
          <w:lang w:eastAsia="zh-CN"/>
        </w:rPr>
        <w:t>При Министерстве имущества Челябинской области</w:t>
      </w:r>
      <w:r w:rsidR="00562412" w:rsidRPr="00CE07BF">
        <w:rPr>
          <w:rFonts w:eastAsia="SimSun"/>
          <w:sz w:val="25"/>
          <w:szCs w:val="25"/>
          <w:lang w:eastAsia="zh-CN"/>
        </w:rPr>
        <w:t xml:space="preserve"> </w:t>
      </w:r>
      <w:r w:rsidR="00853E29" w:rsidRPr="00CE07BF">
        <w:rPr>
          <w:rFonts w:eastAsia="SimSun"/>
          <w:sz w:val="25"/>
          <w:szCs w:val="25"/>
          <w:lang w:eastAsia="zh-CN"/>
        </w:rPr>
        <w:t xml:space="preserve">планируется </w:t>
      </w:r>
      <w:r w:rsidR="00562412" w:rsidRPr="00CE07BF">
        <w:rPr>
          <w:rFonts w:eastAsia="SimSun"/>
          <w:sz w:val="25"/>
          <w:szCs w:val="25"/>
          <w:lang w:eastAsia="zh-CN"/>
        </w:rPr>
        <w:t>ф</w:t>
      </w:r>
      <w:r w:rsidR="00900223" w:rsidRPr="00CE07BF">
        <w:rPr>
          <w:rFonts w:eastAsia="SimSun"/>
          <w:sz w:val="25"/>
          <w:szCs w:val="25"/>
          <w:lang w:eastAsia="zh-CN"/>
        </w:rPr>
        <w:t>ормир</w:t>
      </w:r>
      <w:r w:rsidR="00853E29" w:rsidRPr="00CE07BF">
        <w:rPr>
          <w:rFonts w:eastAsia="SimSun"/>
          <w:sz w:val="25"/>
          <w:szCs w:val="25"/>
          <w:lang w:eastAsia="zh-CN"/>
        </w:rPr>
        <w:t>ование</w:t>
      </w:r>
      <w:r w:rsidR="00900223" w:rsidRPr="00CE07BF">
        <w:rPr>
          <w:rFonts w:eastAsia="SimSun"/>
          <w:sz w:val="25"/>
          <w:szCs w:val="25"/>
          <w:lang w:eastAsia="zh-CN"/>
        </w:rPr>
        <w:t xml:space="preserve"> региональн</w:t>
      </w:r>
      <w:r w:rsidR="00853E29" w:rsidRPr="00CE07BF">
        <w:rPr>
          <w:rFonts w:eastAsia="SimSun"/>
          <w:sz w:val="25"/>
          <w:szCs w:val="25"/>
          <w:lang w:eastAsia="zh-CN"/>
        </w:rPr>
        <w:t>ой</w:t>
      </w:r>
      <w:r w:rsidR="00900223" w:rsidRPr="00CE07BF">
        <w:rPr>
          <w:rFonts w:eastAsia="SimSun"/>
          <w:sz w:val="25"/>
          <w:szCs w:val="25"/>
          <w:lang w:eastAsia="zh-CN"/>
        </w:rPr>
        <w:t xml:space="preserve"> комисси</w:t>
      </w:r>
      <w:r w:rsidR="00853E29" w:rsidRPr="00CE07BF">
        <w:rPr>
          <w:rFonts w:eastAsia="SimSun"/>
          <w:sz w:val="25"/>
          <w:szCs w:val="25"/>
          <w:lang w:eastAsia="zh-CN"/>
        </w:rPr>
        <w:t>и</w:t>
      </w:r>
      <w:r w:rsidR="00562412" w:rsidRPr="00CE07BF">
        <w:rPr>
          <w:rFonts w:eastAsia="SimSun"/>
          <w:sz w:val="25"/>
          <w:szCs w:val="25"/>
          <w:lang w:eastAsia="zh-CN"/>
        </w:rPr>
        <w:t xml:space="preserve"> по оспариванию</w:t>
      </w:r>
      <w:r w:rsidR="00853E29" w:rsidRPr="00CE07BF">
        <w:rPr>
          <w:rFonts w:eastAsia="SimSun"/>
          <w:sz w:val="25"/>
          <w:szCs w:val="25"/>
          <w:lang w:eastAsia="zh-CN"/>
        </w:rPr>
        <w:t xml:space="preserve"> кадастровой стоимости, определенной </w:t>
      </w:r>
      <w:r w:rsidR="00CE07BF" w:rsidRPr="00CE07BF">
        <w:rPr>
          <w:rFonts w:eastAsia="SimSun"/>
          <w:sz w:val="25"/>
          <w:szCs w:val="25"/>
          <w:lang w:eastAsia="zh-CN"/>
        </w:rPr>
        <w:t>указанным учреждением</w:t>
      </w:r>
      <w:r w:rsidR="00900223" w:rsidRPr="00CE07BF">
        <w:rPr>
          <w:rFonts w:eastAsia="SimSun"/>
          <w:sz w:val="25"/>
          <w:szCs w:val="25"/>
          <w:lang w:eastAsia="zh-CN"/>
        </w:rPr>
        <w:t>.</w:t>
      </w:r>
      <w:r w:rsidR="00900223" w:rsidRPr="00F80596">
        <w:rPr>
          <w:rFonts w:eastAsia="SimSun"/>
          <w:sz w:val="25"/>
          <w:szCs w:val="25"/>
          <w:lang w:eastAsia="zh-CN"/>
        </w:rPr>
        <w:t xml:space="preserve"> Чтобы разобраться, в какую из комиссий необходимо подавать документы, </w:t>
      </w:r>
      <w:r w:rsidR="00900223" w:rsidRPr="00F80596">
        <w:rPr>
          <w:sz w:val="25"/>
          <w:szCs w:val="25"/>
        </w:rPr>
        <w:t xml:space="preserve">предлагаем вниманию южноуральцев информацию и.о. начальника отдела кадастровой оценки недвижимости Управления </w:t>
      </w:r>
      <w:r w:rsidR="00900223" w:rsidRPr="00F80596">
        <w:rPr>
          <w:b/>
          <w:sz w:val="25"/>
          <w:szCs w:val="25"/>
        </w:rPr>
        <w:t>Галины Подзоровой</w:t>
      </w:r>
      <w:r w:rsidR="00900223" w:rsidRPr="00F80596">
        <w:rPr>
          <w:sz w:val="25"/>
          <w:szCs w:val="25"/>
        </w:rPr>
        <w:t>.</w:t>
      </w:r>
    </w:p>
    <w:p w:rsidR="00D578EC" w:rsidRPr="00F80596" w:rsidRDefault="00900223" w:rsidP="0090022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80596">
        <w:rPr>
          <w:sz w:val="25"/>
          <w:szCs w:val="25"/>
        </w:rPr>
        <w:t xml:space="preserve">Так, </w:t>
      </w:r>
      <w:r w:rsidR="00D578EC" w:rsidRPr="00F80596">
        <w:rPr>
          <w:sz w:val="25"/>
          <w:szCs w:val="25"/>
        </w:rPr>
        <w:t>в Комисси</w:t>
      </w:r>
      <w:r w:rsidRPr="00F80596">
        <w:rPr>
          <w:sz w:val="25"/>
          <w:szCs w:val="25"/>
        </w:rPr>
        <w:t>ю</w:t>
      </w:r>
      <w:r w:rsidR="00D578EC" w:rsidRPr="00F80596">
        <w:rPr>
          <w:sz w:val="25"/>
          <w:szCs w:val="25"/>
        </w:rPr>
        <w:t xml:space="preserve"> при Управлении Росреестра </w:t>
      </w:r>
      <w:r w:rsidR="00D578EC" w:rsidRPr="00F80596">
        <w:rPr>
          <w:sz w:val="25"/>
          <w:szCs w:val="25"/>
          <w:u w:val="single"/>
        </w:rPr>
        <w:t>до конца 2019 г.</w:t>
      </w:r>
      <w:r w:rsidR="00D578EC" w:rsidRPr="00F80596">
        <w:rPr>
          <w:sz w:val="25"/>
          <w:szCs w:val="25"/>
        </w:rPr>
        <w:t xml:space="preserve">  предстоит обращаться владельцам земельных участков следующих категорий: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 xml:space="preserve">-    земли сельскохозяйственного назначения; 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-    земли водного фонда;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-    земли особо охраняемых территорий и объектов.</w:t>
      </w:r>
    </w:p>
    <w:p w:rsidR="00D578EC" w:rsidRPr="00F80596" w:rsidRDefault="00790078" w:rsidP="0079007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80596">
        <w:rPr>
          <w:sz w:val="25"/>
          <w:szCs w:val="25"/>
        </w:rPr>
        <w:t xml:space="preserve">Это обусловлено тем, что в отношении именно этих земель на территории Челябинской области в 2019 году была проведена государственная кадастровая оценка (ГКО). </w:t>
      </w:r>
      <w:r w:rsidR="00D578EC" w:rsidRPr="00F80596">
        <w:rPr>
          <w:sz w:val="25"/>
          <w:szCs w:val="25"/>
        </w:rPr>
        <w:t xml:space="preserve">После утверждения </w:t>
      </w:r>
      <w:r w:rsidR="00900223" w:rsidRPr="00F80596">
        <w:rPr>
          <w:sz w:val="25"/>
          <w:szCs w:val="25"/>
        </w:rPr>
        <w:t xml:space="preserve">ее </w:t>
      </w:r>
      <w:r w:rsidR="00D578EC" w:rsidRPr="00F80596">
        <w:rPr>
          <w:sz w:val="25"/>
          <w:szCs w:val="25"/>
        </w:rPr>
        <w:t>результатов и внесения их в Единый государственный реестр недвижимости</w:t>
      </w:r>
      <w:r w:rsidR="004B4A9B" w:rsidRPr="00F80596">
        <w:rPr>
          <w:sz w:val="25"/>
          <w:szCs w:val="25"/>
        </w:rPr>
        <w:t xml:space="preserve"> (ЕГРН)</w:t>
      </w:r>
      <w:r w:rsidR="00D578EC" w:rsidRPr="00F80596">
        <w:rPr>
          <w:sz w:val="25"/>
          <w:szCs w:val="25"/>
        </w:rPr>
        <w:t xml:space="preserve"> сведения о новой кадастровой стоимости для целей, предусмотренных законодательством Российской Федерации, будут применяться с 01.01.2020 года</w:t>
      </w:r>
      <w:r w:rsidRPr="00F80596">
        <w:rPr>
          <w:sz w:val="25"/>
          <w:szCs w:val="25"/>
        </w:rPr>
        <w:t xml:space="preserve">, и, соответственно, рассматривать заявления об оспаривании </w:t>
      </w:r>
      <w:r w:rsidR="00900223" w:rsidRPr="00F80596">
        <w:rPr>
          <w:sz w:val="25"/>
          <w:szCs w:val="25"/>
        </w:rPr>
        <w:t>уже</w:t>
      </w:r>
      <w:r w:rsidRPr="00F80596">
        <w:rPr>
          <w:sz w:val="25"/>
          <w:szCs w:val="25"/>
        </w:rPr>
        <w:t xml:space="preserve"> предстоит новой комиссии</w:t>
      </w:r>
      <w:r w:rsidR="00D578EC" w:rsidRPr="00F80596">
        <w:rPr>
          <w:sz w:val="25"/>
          <w:szCs w:val="25"/>
        </w:rPr>
        <w:t xml:space="preserve">. </w:t>
      </w:r>
    </w:p>
    <w:p w:rsidR="00D578EC" w:rsidRPr="00F80596" w:rsidRDefault="00790078" w:rsidP="00B21477">
      <w:pPr>
        <w:autoSpaceDE w:val="0"/>
        <w:autoSpaceDN w:val="0"/>
        <w:adjustRightInd w:val="0"/>
        <w:ind w:firstLine="540"/>
        <w:jc w:val="both"/>
        <w:rPr>
          <w:sz w:val="25"/>
          <w:szCs w:val="25"/>
          <w:highlight w:val="yellow"/>
        </w:rPr>
      </w:pPr>
      <w:r w:rsidRPr="00F80596">
        <w:rPr>
          <w:sz w:val="25"/>
          <w:szCs w:val="25"/>
        </w:rPr>
        <w:t xml:space="preserve">Теперь, что касается земельных участков категории «земли населенных пунктов», их ГКО на территории Челябинской области запланирована на 2020 год. Поэтому кадастровую стоимость земельных участков данной категории оспорить в комиссии при Управлении возможно </w:t>
      </w:r>
      <w:r w:rsidRPr="00F80596">
        <w:rPr>
          <w:sz w:val="25"/>
          <w:szCs w:val="25"/>
          <w:u w:val="single"/>
        </w:rPr>
        <w:t>до конца 2020 г.</w:t>
      </w:r>
    </w:p>
    <w:p w:rsidR="00790078" w:rsidRPr="00F80596" w:rsidRDefault="00790078" w:rsidP="00790078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Оценка объектов капитального строительства (зданий, помещений, сооружений, машино-мест, объектов незавершенного строительства), расположенных на территории Челябинской области (ОКСы), будет проводиться в 2021 году. Это означает, что</w:t>
      </w:r>
      <w:r w:rsidR="00535A03" w:rsidRPr="00F80596">
        <w:rPr>
          <w:sz w:val="25"/>
          <w:szCs w:val="25"/>
        </w:rPr>
        <w:t xml:space="preserve"> кадастровую стоимость ОКСов оспорить в комиссии при Управлении возможно будет </w:t>
      </w:r>
      <w:r w:rsidR="00535A03" w:rsidRPr="00F80596">
        <w:rPr>
          <w:sz w:val="25"/>
          <w:szCs w:val="25"/>
          <w:u w:val="single"/>
        </w:rPr>
        <w:t>до конца 2021 года.</w:t>
      </w:r>
    </w:p>
    <w:p w:rsidR="00535A03" w:rsidRPr="00F80596" w:rsidRDefault="00535A03" w:rsidP="00535A03">
      <w:pPr>
        <w:autoSpaceDE w:val="0"/>
        <w:autoSpaceDN w:val="0"/>
        <w:adjustRightInd w:val="0"/>
        <w:ind w:right="-2"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Важно обратить особое внимание на то, что</w:t>
      </w:r>
      <w:r w:rsidR="00F80596" w:rsidRPr="00F80596">
        <w:rPr>
          <w:sz w:val="25"/>
          <w:szCs w:val="25"/>
        </w:rPr>
        <w:t xml:space="preserve"> </w:t>
      </w:r>
      <w:r w:rsidRPr="00F80596">
        <w:rPr>
          <w:sz w:val="25"/>
          <w:szCs w:val="25"/>
        </w:rPr>
        <w:t xml:space="preserve">если с даты внесения в </w:t>
      </w:r>
      <w:r w:rsidR="004B4A9B" w:rsidRPr="00F80596">
        <w:rPr>
          <w:sz w:val="25"/>
          <w:szCs w:val="25"/>
        </w:rPr>
        <w:t xml:space="preserve">ЕГРН </w:t>
      </w:r>
      <w:r w:rsidR="00F80596" w:rsidRPr="00F80596">
        <w:rPr>
          <w:sz w:val="25"/>
          <w:szCs w:val="25"/>
        </w:rPr>
        <w:t xml:space="preserve">сведений </w:t>
      </w:r>
      <w:r w:rsidRPr="00F80596">
        <w:rPr>
          <w:sz w:val="25"/>
          <w:szCs w:val="25"/>
        </w:rPr>
        <w:t>о</w:t>
      </w:r>
      <w:r w:rsidR="00F80596" w:rsidRPr="00F80596">
        <w:rPr>
          <w:sz w:val="25"/>
          <w:szCs w:val="25"/>
        </w:rPr>
        <w:t xml:space="preserve"> </w:t>
      </w:r>
      <w:r w:rsidRPr="00F80596">
        <w:rPr>
          <w:sz w:val="25"/>
          <w:szCs w:val="25"/>
        </w:rPr>
        <w:t xml:space="preserve">кадастровой стоимости </w:t>
      </w:r>
      <w:r w:rsidR="00F80596" w:rsidRPr="00F80596">
        <w:rPr>
          <w:sz w:val="25"/>
          <w:szCs w:val="25"/>
        </w:rPr>
        <w:t xml:space="preserve">объекта недвижимости прошло более пяти лет, то </w:t>
      </w:r>
      <w:r w:rsidRPr="00F80596">
        <w:rPr>
          <w:sz w:val="25"/>
          <w:szCs w:val="25"/>
        </w:rPr>
        <w:t>такую кадастровую стоимость возможно оспорить только в судебном порядке.</w:t>
      </w:r>
    </w:p>
    <w:p w:rsidR="00790078" w:rsidRPr="00F80596" w:rsidRDefault="00535A03" w:rsidP="004B4A9B">
      <w:pPr>
        <w:pStyle w:val="ConsPlusNormal"/>
        <w:ind w:right="96" w:firstLine="567"/>
        <w:jc w:val="both"/>
        <w:rPr>
          <w:rFonts w:ascii="Times New Roman" w:hAnsi="Times New Roman"/>
          <w:sz w:val="25"/>
          <w:szCs w:val="25"/>
        </w:rPr>
      </w:pPr>
      <w:r w:rsidRPr="00F80596">
        <w:rPr>
          <w:rFonts w:ascii="Times New Roman" w:hAnsi="Times New Roman"/>
          <w:sz w:val="25"/>
          <w:szCs w:val="25"/>
        </w:rPr>
        <w:t>Напомним, что с</w:t>
      </w:r>
      <w:r w:rsidR="00790078" w:rsidRPr="00F80596">
        <w:rPr>
          <w:rFonts w:ascii="Times New Roman" w:hAnsi="Times New Roman"/>
          <w:sz w:val="25"/>
          <w:szCs w:val="25"/>
        </w:rPr>
        <w:t xml:space="preserve"> порядком работы комиссии</w:t>
      </w:r>
      <w:r w:rsidRPr="00F80596">
        <w:rPr>
          <w:rFonts w:ascii="Times New Roman" w:hAnsi="Times New Roman"/>
          <w:sz w:val="25"/>
          <w:szCs w:val="25"/>
        </w:rPr>
        <w:t xml:space="preserve"> при Управлении Росреестра</w:t>
      </w:r>
      <w:r w:rsidR="006161C5">
        <w:rPr>
          <w:rFonts w:ascii="Times New Roman" w:hAnsi="Times New Roman"/>
          <w:sz w:val="25"/>
          <w:szCs w:val="25"/>
        </w:rPr>
        <w:t xml:space="preserve"> </w:t>
      </w:r>
      <w:r w:rsidR="006161C5" w:rsidRPr="006161C5">
        <w:rPr>
          <w:rFonts w:ascii="Times New Roman" w:hAnsi="Times New Roman" w:cs="Times New Roman"/>
          <w:sz w:val="25"/>
          <w:szCs w:val="25"/>
        </w:rPr>
        <w:t>по Челябинской области</w:t>
      </w:r>
      <w:r w:rsidR="00790078" w:rsidRPr="006161C5">
        <w:rPr>
          <w:rFonts w:ascii="Times New Roman" w:hAnsi="Times New Roman" w:cs="Times New Roman"/>
          <w:sz w:val="25"/>
          <w:szCs w:val="25"/>
        </w:rPr>
        <w:t>,</w:t>
      </w:r>
      <w:r w:rsidR="00790078" w:rsidRPr="00F80596">
        <w:rPr>
          <w:rFonts w:ascii="Times New Roman" w:hAnsi="Times New Roman"/>
          <w:sz w:val="25"/>
          <w:szCs w:val="25"/>
        </w:rPr>
        <w:t xml:space="preserve"> перечнем необходимых документов и форматом их предоставления можно ознакомиться на официальном сайте Управления </w:t>
      </w:r>
      <w:r w:rsidRPr="00F80596">
        <w:rPr>
          <w:rFonts w:ascii="Times New Roman" w:hAnsi="Times New Roman"/>
          <w:sz w:val="25"/>
          <w:szCs w:val="25"/>
        </w:rPr>
        <w:t>(</w:t>
      </w:r>
      <w:hyperlink r:id="rId5" w:history="1">
        <w:r w:rsidRPr="00F80596">
          <w:rPr>
            <w:rStyle w:val="a3"/>
            <w:rFonts w:ascii="Times New Roman" w:hAnsi="Times New Roman"/>
            <w:spacing w:val="-1"/>
            <w:sz w:val="25"/>
            <w:szCs w:val="25"/>
          </w:rPr>
          <w:t>www.frs74.ru</w:t>
        </w:r>
      </w:hyperlink>
      <w:r w:rsidR="004B4A9B" w:rsidRPr="00F80596">
        <w:rPr>
          <w:rFonts w:ascii="Times New Roman" w:hAnsi="Times New Roman"/>
          <w:spacing w:val="-1"/>
          <w:sz w:val="25"/>
          <w:szCs w:val="25"/>
        </w:rPr>
        <w:t>).</w:t>
      </w:r>
    </w:p>
    <w:p w:rsidR="006D551F" w:rsidRPr="00CE07BF" w:rsidRDefault="006D551F" w:rsidP="00880773">
      <w:pPr>
        <w:ind w:left="4956" w:firstLine="708"/>
        <w:jc w:val="both"/>
        <w:rPr>
          <w:i/>
          <w:iCs/>
        </w:rPr>
      </w:pPr>
      <w:r w:rsidRPr="00CE07BF">
        <w:rPr>
          <w:i/>
          <w:iCs/>
        </w:rPr>
        <w:t>Пресс-служба Управления Росреестра</w:t>
      </w:r>
    </w:p>
    <w:p w:rsidR="006D551F" w:rsidRPr="00CE07BF" w:rsidRDefault="006D551F" w:rsidP="00880773">
      <w:pPr>
        <w:ind w:left="4956" w:firstLine="708"/>
        <w:jc w:val="both"/>
      </w:pPr>
      <w:r w:rsidRPr="00CE07BF">
        <w:rPr>
          <w:i/>
          <w:iCs/>
        </w:rPr>
        <w:t>по Челябинской области</w:t>
      </w:r>
    </w:p>
    <w:p w:rsidR="00880773" w:rsidRDefault="006D551F">
      <w:pPr>
        <w:rPr>
          <w:rStyle w:val="a3"/>
          <w:u w:val="none"/>
          <w:lang w:val="en-US"/>
        </w:rPr>
      </w:pPr>
      <w:r w:rsidRPr="00CE07BF">
        <w:tab/>
      </w:r>
      <w:r w:rsidRPr="00CE07BF">
        <w:tab/>
      </w:r>
      <w:r w:rsidR="00FA7204" w:rsidRPr="00CE07BF">
        <w:tab/>
      </w:r>
      <w:r w:rsidR="00055C15" w:rsidRPr="00CE07BF">
        <w:tab/>
      </w:r>
      <w:r w:rsidR="00CE07BF">
        <w:tab/>
      </w:r>
      <w:r w:rsidR="00CE07BF">
        <w:tab/>
      </w:r>
      <w:r w:rsidR="00880773">
        <w:tab/>
      </w:r>
      <w:r w:rsidR="00880773">
        <w:tab/>
      </w:r>
      <w:r w:rsidRPr="00CE07BF">
        <w:rPr>
          <w:lang w:val="en-US"/>
        </w:rPr>
        <w:t xml:space="preserve">E-m: </w:t>
      </w:r>
      <w:hyperlink r:id="rId6" w:history="1">
        <w:r w:rsidRPr="00CE07BF">
          <w:rPr>
            <w:rStyle w:val="a3"/>
            <w:lang w:val="en-US"/>
          </w:rPr>
          <w:t>pressafrs74@chel.surnet.ru</w:t>
        </w:r>
      </w:hyperlink>
      <w:r w:rsidR="00CE07BF" w:rsidRPr="00CE07BF">
        <w:rPr>
          <w:rStyle w:val="a3"/>
          <w:u w:val="none"/>
          <w:lang w:val="en-US"/>
        </w:rPr>
        <w:t xml:space="preserve">  </w:t>
      </w:r>
    </w:p>
    <w:p w:rsidR="00D578EC" w:rsidRPr="00CE07BF" w:rsidRDefault="00880773" w:rsidP="00880773">
      <w:pPr>
        <w:ind w:left="4956" w:firstLine="708"/>
        <w:rPr>
          <w:lang w:val="en-US"/>
        </w:rPr>
      </w:pPr>
      <w:hyperlink r:id="rId7" w:history="1">
        <w:r w:rsidR="00CE07BF" w:rsidRPr="00CE07BF">
          <w:rPr>
            <w:rStyle w:val="a3"/>
            <w:lang w:val="en-US"/>
          </w:rPr>
          <w:t>https://vk.com/rosreestr_chel</w:t>
        </w:r>
      </w:hyperlink>
    </w:p>
    <w:sectPr w:rsidR="00D578EC" w:rsidRPr="00CE07BF" w:rsidSect="00CE07BF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0BF0"/>
    <w:rsid w:val="00035E38"/>
    <w:rsid w:val="0003757F"/>
    <w:rsid w:val="00055C15"/>
    <w:rsid w:val="00074F04"/>
    <w:rsid w:val="001550BA"/>
    <w:rsid w:val="001C7DCB"/>
    <w:rsid w:val="001D1EEF"/>
    <w:rsid w:val="0034082C"/>
    <w:rsid w:val="003D46B9"/>
    <w:rsid w:val="003E1CBE"/>
    <w:rsid w:val="004100C4"/>
    <w:rsid w:val="00410FE4"/>
    <w:rsid w:val="00437BC5"/>
    <w:rsid w:val="00494A6E"/>
    <w:rsid w:val="00497C4B"/>
    <w:rsid w:val="004B4A9B"/>
    <w:rsid w:val="00535A03"/>
    <w:rsid w:val="00562412"/>
    <w:rsid w:val="006161C5"/>
    <w:rsid w:val="00630A6B"/>
    <w:rsid w:val="00687354"/>
    <w:rsid w:val="006A1AA5"/>
    <w:rsid w:val="006D551F"/>
    <w:rsid w:val="006E1E19"/>
    <w:rsid w:val="006F6F67"/>
    <w:rsid w:val="00705FB3"/>
    <w:rsid w:val="007419E4"/>
    <w:rsid w:val="00766CEB"/>
    <w:rsid w:val="00790078"/>
    <w:rsid w:val="00812238"/>
    <w:rsid w:val="00847867"/>
    <w:rsid w:val="00850EBF"/>
    <w:rsid w:val="00852109"/>
    <w:rsid w:val="00853E29"/>
    <w:rsid w:val="00880773"/>
    <w:rsid w:val="00890D70"/>
    <w:rsid w:val="008B10EB"/>
    <w:rsid w:val="00900223"/>
    <w:rsid w:val="009348E9"/>
    <w:rsid w:val="00950574"/>
    <w:rsid w:val="00967DDD"/>
    <w:rsid w:val="009A62DE"/>
    <w:rsid w:val="009E3067"/>
    <w:rsid w:val="009E787F"/>
    <w:rsid w:val="00AE0D72"/>
    <w:rsid w:val="00B21477"/>
    <w:rsid w:val="00B268C0"/>
    <w:rsid w:val="00BA0755"/>
    <w:rsid w:val="00C75E01"/>
    <w:rsid w:val="00CA2718"/>
    <w:rsid w:val="00CE07BF"/>
    <w:rsid w:val="00D578EC"/>
    <w:rsid w:val="00DE6EB9"/>
    <w:rsid w:val="00E62E2B"/>
    <w:rsid w:val="00EA0C79"/>
    <w:rsid w:val="00F2121C"/>
    <w:rsid w:val="00F61B4B"/>
    <w:rsid w:val="00F665DC"/>
    <w:rsid w:val="00F72B51"/>
    <w:rsid w:val="00F80596"/>
    <w:rsid w:val="00F95436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37</cp:revision>
  <cp:lastPrinted>2019-09-27T05:54:00Z</cp:lastPrinted>
  <dcterms:created xsi:type="dcterms:W3CDTF">2018-01-09T05:10:00Z</dcterms:created>
  <dcterms:modified xsi:type="dcterms:W3CDTF">2019-10-08T06:49:00Z</dcterms:modified>
</cp:coreProperties>
</file>