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32" w:rsidRDefault="00CB2450" w:rsidP="002E1A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F32">
        <w:rPr>
          <w:rFonts w:ascii="Times New Roman" w:hAnsi="Times New Roman" w:cs="Times New Roman"/>
          <w:b/>
          <w:sz w:val="28"/>
          <w:szCs w:val="28"/>
        </w:rPr>
        <w:t xml:space="preserve">Житель города поверил мнимому сотруднику банка и лишился денежных средств </w:t>
      </w:r>
    </w:p>
    <w:p w:rsidR="00682E00" w:rsidRPr="00A85F32" w:rsidRDefault="00682E00" w:rsidP="002E1A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450" w:rsidRPr="002E1A22" w:rsidRDefault="00CB2450" w:rsidP="002E1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22">
        <w:rPr>
          <w:rFonts w:ascii="Times New Roman" w:hAnsi="Times New Roman" w:cs="Times New Roman"/>
          <w:sz w:val="28"/>
          <w:szCs w:val="28"/>
        </w:rPr>
        <w:t xml:space="preserve">Сотрудники полиции ОМВД России </w:t>
      </w:r>
      <w:r w:rsidR="00245984" w:rsidRPr="002E1A22">
        <w:rPr>
          <w:rFonts w:ascii="Times New Roman" w:hAnsi="Times New Roman" w:cs="Times New Roman"/>
          <w:sz w:val="28"/>
          <w:szCs w:val="28"/>
        </w:rPr>
        <w:t>по Усть-К</w:t>
      </w:r>
      <w:r w:rsidRPr="002E1A22">
        <w:rPr>
          <w:rFonts w:ascii="Times New Roman" w:hAnsi="Times New Roman" w:cs="Times New Roman"/>
          <w:sz w:val="28"/>
          <w:szCs w:val="28"/>
        </w:rPr>
        <w:t xml:space="preserve">атавскому городскому округу постоянно напоминают гражданам о случаях мошенничества, а также о мерах предосторожности, которые помогут избежать обмана. Несмотря на это, граждане становятся жертвами злоумышленников, отмечая, что они знали о мошеннических схемах, но доверились незнакомцам. </w:t>
      </w:r>
    </w:p>
    <w:p w:rsidR="007205BA" w:rsidRPr="002E1A22" w:rsidRDefault="00CB2450" w:rsidP="002E1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22">
        <w:rPr>
          <w:rFonts w:ascii="Times New Roman" w:hAnsi="Times New Roman" w:cs="Times New Roman"/>
          <w:sz w:val="28"/>
          <w:szCs w:val="28"/>
        </w:rPr>
        <w:t>В дежурную часть ОМВД России по Усть-Катавскому городскому округу обратился местн</w:t>
      </w:r>
      <w:r w:rsidR="007205BA" w:rsidRPr="002E1A22">
        <w:rPr>
          <w:rFonts w:ascii="Times New Roman" w:hAnsi="Times New Roman" w:cs="Times New Roman"/>
          <w:sz w:val="28"/>
          <w:szCs w:val="28"/>
        </w:rPr>
        <w:t>ый</w:t>
      </w:r>
      <w:r w:rsidRPr="002E1A22">
        <w:rPr>
          <w:rFonts w:ascii="Times New Roman" w:hAnsi="Times New Roman" w:cs="Times New Roman"/>
          <w:sz w:val="28"/>
          <w:szCs w:val="28"/>
        </w:rPr>
        <w:t xml:space="preserve"> житель, 1976 года рождения, </w:t>
      </w:r>
      <w:r w:rsidR="007205BA" w:rsidRPr="002E1A22">
        <w:rPr>
          <w:rFonts w:ascii="Times New Roman" w:hAnsi="Times New Roman" w:cs="Times New Roman"/>
          <w:sz w:val="28"/>
          <w:szCs w:val="28"/>
        </w:rPr>
        <w:t xml:space="preserve">который сообщил полицейским о совершенных в отношении него мошеннических действиях. </w:t>
      </w:r>
    </w:p>
    <w:p w:rsidR="00245984" w:rsidRDefault="00CB2450" w:rsidP="002E1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22">
        <w:rPr>
          <w:rFonts w:ascii="Times New Roman" w:hAnsi="Times New Roman" w:cs="Times New Roman"/>
          <w:sz w:val="28"/>
          <w:szCs w:val="28"/>
        </w:rPr>
        <w:t>Потерпевш</w:t>
      </w:r>
      <w:r w:rsidR="00245984" w:rsidRPr="002E1A22">
        <w:rPr>
          <w:rFonts w:ascii="Times New Roman" w:hAnsi="Times New Roman" w:cs="Times New Roman"/>
          <w:sz w:val="28"/>
          <w:szCs w:val="28"/>
        </w:rPr>
        <w:t>ий сообщил</w:t>
      </w:r>
      <w:r w:rsidRPr="002E1A22">
        <w:rPr>
          <w:rFonts w:ascii="Times New Roman" w:hAnsi="Times New Roman" w:cs="Times New Roman"/>
          <w:sz w:val="28"/>
          <w:szCs w:val="28"/>
        </w:rPr>
        <w:t xml:space="preserve"> полицейским, что </w:t>
      </w:r>
      <w:r w:rsidR="00245984" w:rsidRPr="002E1A22">
        <w:rPr>
          <w:rFonts w:ascii="Times New Roman" w:hAnsi="Times New Roman" w:cs="Times New Roman"/>
          <w:sz w:val="28"/>
          <w:szCs w:val="28"/>
        </w:rPr>
        <w:t>решил с помощью сети интернет получить выгодный кредит. На его номер пришло смс сообщение с указанием номера горячей линии сайта банка. Позвонив по указанному номеру, ему ответила девушка, представившись специалистом, пояснила что на его имя одобрен кредит, но для его получения, необходимо совершить ряд операций</w:t>
      </w:r>
      <w:r w:rsidR="00575820" w:rsidRPr="002E1A22">
        <w:rPr>
          <w:rFonts w:ascii="Times New Roman" w:hAnsi="Times New Roman" w:cs="Times New Roman"/>
          <w:sz w:val="28"/>
          <w:szCs w:val="28"/>
        </w:rPr>
        <w:t>, а именно внести первоначальный взнос. Полностью доверившись</w:t>
      </w:r>
      <w:r w:rsidR="00832C38" w:rsidRPr="002E1A22">
        <w:rPr>
          <w:rFonts w:ascii="Times New Roman" w:hAnsi="Times New Roman" w:cs="Times New Roman"/>
          <w:sz w:val="28"/>
          <w:szCs w:val="28"/>
        </w:rPr>
        <w:t xml:space="preserve">, мужчина следуя указаниям, перевел деньги на указанные номера. После чего ему вновь позвонили, пояснив, что ему повысили лимит по кредиту, и для этого ему необходимо внести еще денежные средства. </w:t>
      </w:r>
      <w:r w:rsidR="00D01D63" w:rsidRPr="002E1A22">
        <w:rPr>
          <w:rFonts w:ascii="Times New Roman" w:hAnsi="Times New Roman" w:cs="Times New Roman"/>
          <w:sz w:val="28"/>
          <w:szCs w:val="28"/>
        </w:rPr>
        <w:t>Тогда потребовалась следующая сумма, а денег в наличии не было, он</w:t>
      </w:r>
      <w:r w:rsidR="00A85F32">
        <w:rPr>
          <w:rFonts w:ascii="Times New Roman" w:hAnsi="Times New Roman" w:cs="Times New Roman"/>
          <w:sz w:val="28"/>
          <w:szCs w:val="28"/>
        </w:rPr>
        <w:t xml:space="preserve"> оформил микрозайм, и снова отправил</w:t>
      </w:r>
      <w:r w:rsidR="00D01D63" w:rsidRPr="002E1A22">
        <w:rPr>
          <w:rFonts w:ascii="Times New Roman" w:hAnsi="Times New Roman" w:cs="Times New Roman"/>
          <w:sz w:val="28"/>
          <w:szCs w:val="28"/>
        </w:rPr>
        <w:t xml:space="preserve"> деньги на счет, указанный якобы специалистом банка. </w:t>
      </w:r>
      <w:r w:rsidR="007205BA" w:rsidRPr="0046237E">
        <w:rPr>
          <w:rFonts w:ascii="Times New Roman" w:hAnsi="Times New Roman" w:cs="Times New Roman"/>
          <w:sz w:val="28"/>
          <w:szCs w:val="28"/>
        </w:rPr>
        <w:t>В результате</w:t>
      </w:r>
      <w:r w:rsidR="005B2BA8" w:rsidRPr="0046237E">
        <w:rPr>
          <w:rFonts w:ascii="Times New Roman" w:hAnsi="Times New Roman" w:cs="Times New Roman"/>
          <w:sz w:val="28"/>
          <w:szCs w:val="28"/>
        </w:rPr>
        <w:t xml:space="preserve"> необдуманных действий</w:t>
      </w:r>
      <w:r w:rsidR="007205BA" w:rsidRPr="0046237E">
        <w:rPr>
          <w:rFonts w:ascii="Times New Roman" w:hAnsi="Times New Roman" w:cs="Times New Roman"/>
          <w:sz w:val="28"/>
          <w:szCs w:val="28"/>
        </w:rPr>
        <w:t xml:space="preserve">, </w:t>
      </w:r>
      <w:r w:rsidR="00D01D63" w:rsidRPr="0046237E">
        <w:rPr>
          <w:rFonts w:ascii="Times New Roman" w:hAnsi="Times New Roman" w:cs="Times New Roman"/>
          <w:sz w:val="28"/>
          <w:szCs w:val="28"/>
        </w:rPr>
        <w:t>заявитель</w:t>
      </w:r>
      <w:r w:rsidR="0046237E" w:rsidRPr="0046237E">
        <w:rPr>
          <w:rFonts w:ascii="Times New Roman" w:hAnsi="Times New Roman" w:cs="Times New Roman"/>
          <w:sz w:val="28"/>
          <w:szCs w:val="28"/>
        </w:rPr>
        <w:t xml:space="preserve"> лишился </w:t>
      </w:r>
      <w:r w:rsidR="0046237E" w:rsidRPr="0046237E">
        <w:rPr>
          <w:rStyle w:val="a3"/>
          <w:rFonts w:ascii="Times New Roman" w:hAnsi="Times New Roman" w:cs="Times New Roman"/>
          <w:i w:val="0"/>
          <w:sz w:val="28"/>
          <w:szCs w:val="28"/>
        </w:rPr>
        <w:t>не</w:t>
      </w:r>
      <w:r w:rsidR="0046237E" w:rsidRPr="004623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237E" w:rsidRPr="0046237E">
        <w:rPr>
          <w:rStyle w:val="a3"/>
          <w:rFonts w:ascii="Times New Roman" w:hAnsi="Times New Roman" w:cs="Times New Roman"/>
          <w:i w:val="0"/>
          <w:sz w:val="28"/>
          <w:szCs w:val="28"/>
        </w:rPr>
        <w:t>только</w:t>
      </w:r>
      <w:r w:rsidR="0046237E" w:rsidRPr="004623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237E" w:rsidRPr="0046237E">
        <w:rPr>
          <w:rStyle w:val="a3"/>
          <w:rFonts w:ascii="Times New Roman" w:hAnsi="Times New Roman" w:cs="Times New Roman"/>
          <w:i w:val="0"/>
          <w:sz w:val="28"/>
          <w:szCs w:val="28"/>
        </w:rPr>
        <w:t>свои</w:t>
      </w:r>
      <w:r w:rsidR="0046237E" w:rsidRPr="00D571C5">
        <w:rPr>
          <w:rFonts w:ascii="Times New Roman" w:hAnsi="Times New Roman" w:cs="Times New Roman"/>
          <w:sz w:val="28"/>
          <w:szCs w:val="28"/>
        </w:rPr>
        <w:t>х</w:t>
      </w:r>
      <w:r w:rsidR="0046237E" w:rsidRPr="004623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237E" w:rsidRPr="0046237E">
        <w:rPr>
          <w:rFonts w:ascii="Times New Roman" w:hAnsi="Times New Roman" w:cs="Times New Roman"/>
          <w:sz w:val="28"/>
          <w:szCs w:val="28"/>
        </w:rPr>
        <w:t>сбережений, но и де</w:t>
      </w:r>
      <w:r w:rsidR="0046237E" w:rsidRPr="0046237E">
        <w:rPr>
          <w:rStyle w:val="a3"/>
          <w:rFonts w:ascii="Times New Roman" w:hAnsi="Times New Roman" w:cs="Times New Roman"/>
          <w:i w:val="0"/>
          <w:sz w:val="28"/>
          <w:szCs w:val="28"/>
        </w:rPr>
        <w:t>не</w:t>
      </w:r>
      <w:r w:rsidR="0046237E" w:rsidRPr="0046237E">
        <w:rPr>
          <w:rFonts w:ascii="Times New Roman" w:hAnsi="Times New Roman" w:cs="Times New Roman"/>
          <w:sz w:val="28"/>
          <w:szCs w:val="28"/>
        </w:rPr>
        <w:t xml:space="preserve">жных средств, полученных за счет оформления </w:t>
      </w:r>
      <w:proofErr w:type="spellStart"/>
      <w:proofErr w:type="gramStart"/>
      <w:r w:rsidR="0046237E" w:rsidRPr="0046237E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="0046237E" w:rsidRPr="0046237E">
        <w:rPr>
          <w:rFonts w:ascii="Times New Roman" w:hAnsi="Times New Roman" w:cs="Times New Roman"/>
          <w:sz w:val="28"/>
          <w:szCs w:val="28"/>
        </w:rPr>
        <w:t xml:space="preserve">, </w:t>
      </w:r>
      <w:r w:rsidR="007205BA" w:rsidRPr="0046237E">
        <w:rPr>
          <w:rFonts w:ascii="Times New Roman" w:hAnsi="Times New Roman" w:cs="Times New Roman"/>
          <w:sz w:val="28"/>
          <w:szCs w:val="28"/>
        </w:rPr>
        <w:t xml:space="preserve"> </w:t>
      </w:r>
      <w:r w:rsidR="007205BA" w:rsidRPr="002E1A2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205BA" w:rsidRPr="002E1A22">
        <w:rPr>
          <w:rFonts w:ascii="Times New Roman" w:hAnsi="Times New Roman" w:cs="Times New Roman"/>
          <w:sz w:val="28"/>
          <w:szCs w:val="28"/>
        </w:rPr>
        <w:t xml:space="preserve"> </w:t>
      </w:r>
      <w:r w:rsidR="00D571C5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46237E">
        <w:rPr>
          <w:rFonts w:ascii="Times New Roman" w:hAnsi="Times New Roman" w:cs="Times New Roman"/>
          <w:sz w:val="28"/>
          <w:szCs w:val="28"/>
        </w:rPr>
        <w:t>сумму</w:t>
      </w:r>
      <w:r w:rsidR="00D01D63" w:rsidRPr="002E1A22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106EB6" w:rsidRPr="002E1A22">
        <w:rPr>
          <w:rFonts w:ascii="Times New Roman" w:hAnsi="Times New Roman" w:cs="Times New Roman"/>
          <w:sz w:val="28"/>
          <w:szCs w:val="28"/>
        </w:rPr>
        <w:t xml:space="preserve"> </w:t>
      </w:r>
      <w:r w:rsidR="00D01D63" w:rsidRPr="002E1A22">
        <w:rPr>
          <w:rFonts w:ascii="Times New Roman" w:hAnsi="Times New Roman" w:cs="Times New Roman"/>
          <w:sz w:val="28"/>
          <w:szCs w:val="28"/>
        </w:rPr>
        <w:t>150 тысяч</w:t>
      </w:r>
      <w:r w:rsidR="007205BA" w:rsidRPr="002E1A2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85F32" w:rsidRDefault="00CB2450" w:rsidP="002E1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22">
        <w:rPr>
          <w:rFonts w:ascii="Times New Roman" w:hAnsi="Times New Roman" w:cs="Times New Roman"/>
          <w:sz w:val="28"/>
          <w:szCs w:val="28"/>
        </w:rPr>
        <w:t xml:space="preserve">По данному факту следственным отделом возбуждено уголовное дело по признакам преступления, предусмотренного частью 2 статьи 159 Уголовного кодекса Российской Федерации (мошенничество). Сотрудниками полиции проводятся мероприятия, направленные на установление и задержание лиц, совершивших данные противоправные деяния. </w:t>
      </w:r>
    </w:p>
    <w:p w:rsidR="007B6312" w:rsidRPr="007B6312" w:rsidRDefault="007B6312" w:rsidP="007B6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Полицейские убедительно рекомендуют гражданам быть предельно внимательными и не поддаваться на уговоры и просьбы неизвестных, касающиеся передачи или перевода денежных средств.</w:t>
      </w:r>
    </w:p>
    <w:p w:rsidR="007B6312" w:rsidRPr="007B6312" w:rsidRDefault="007B6312" w:rsidP="007B6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полиции в очередной раз напоминают, если вам позвонили и представились сотрудниками банка, необходимо проверить информацию и перезвонить в организацию по телефону, указанному на вашей банковской карте.  Принимайте обдуманно и взвешенно решения о переводе денежных средств, особенно, если у вас имеются кредитные обязательства по ним. Помните, что сотрудники служб безопасности банков никогда не осуществляют телефонных звонков с предложениями о переводе денежных средств на резервные или безопасные счета, не запрашивают кодов и паролей. Если по телефону просят предоставить любую информацию о банковской карте, необходимо отказаться от ведения дальнейших переговоров.</w:t>
      </w:r>
    </w:p>
    <w:p w:rsidR="007B6312" w:rsidRDefault="007B6312" w:rsidP="007B6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полицейские обращаются к гражданам: проведите беседы со своими старшими по возрасту родственниками и знакомыми и поясните, как необходимо действовать, чтобы не пострадать от обмана.</w:t>
      </w:r>
    </w:p>
    <w:p w:rsidR="00682E00" w:rsidRDefault="00682E00" w:rsidP="007B6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E00" w:rsidRPr="007B6312" w:rsidRDefault="00682E00" w:rsidP="007B6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24.25pt">
            <v:imagedata r:id="rId5" o:title="Mcqnsq4Sn_8"/>
          </v:shape>
        </w:pict>
      </w:r>
    </w:p>
    <w:sectPr w:rsidR="00682E00" w:rsidRPr="007B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26F48"/>
    <w:multiLevelType w:val="multilevel"/>
    <w:tmpl w:val="F54A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50"/>
    <w:rsid w:val="000C2024"/>
    <w:rsid w:val="00106EB6"/>
    <w:rsid w:val="00245984"/>
    <w:rsid w:val="002E1A22"/>
    <w:rsid w:val="0046237E"/>
    <w:rsid w:val="00575820"/>
    <w:rsid w:val="005B2BA8"/>
    <w:rsid w:val="00620156"/>
    <w:rsid w:val="00682E00"/>
    <w:rsid w:val="006A1F10"/>
    <w:rsid w:val="007205BA"/>
    <w:rsid w:val="007B6312"/>
    <w:rsid w:val="00832C38"/>
    <w:rsid w:val="00A85F32"/>
    <w:rsid w:val="00CB2450"/>
    <w:rsid w:val="00D01D63"/>
    <w:rsid w:val="00D403A6"/>
    <w:rsid w:val="00D40D47"/>
    <w:rsid w:val="00D571C5"/>
    <w:rsid w:val="00F6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51930-299E-4E74-A2C1-52F9A05E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B2450"/>
    <w:rPr>
      <w:i/>
      <w:iCs/>
    </w:rPr>
  </w:style>
  <w:style w:type="paragraph" w:styleId="a4">
    <w:name w:val="Normal (Web)"/>
    <w:basedOn w:val="a"/>
    <w:uiPriority w:val="99"/>
    <w:semiHidden/>
    <w:unhideWhenUsed/>
    <w:rsid w:val="007B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6312"/>
    <w:rPr>
      <w:b/>
      <w:bCs/>
    </w:rPr>
  </w:style>
  <w:style w:type="character" w:styleId="a6">
    <w:name w:val="Hyperlink"/>
    <w:basedOn w:val="a0"/>
    <w:uiPriority w:val="99"/>
    <w:semiHidden/>
    <w:unhideWhenUsed/>
    <w:rsid w:val="007B6312"/>
    <w:rPr>
      <w:color w:val="0000FF"/>
      <w:u w:val="single"/>
    </w:rPr>
  </w:style>
  <w:style w:type="character" w:customStyle="1" w:styleId="browse">
    <w:name w:val="browse"/>
    <w:basedOn w:val="a0"/>
    <w:rsid w:val="007B631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63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B63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63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B631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2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7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7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16</cp:revision>
  <dcterms:created xsi:type="dcterms:W3CDTF">2022-04-20T08:27:00Z</dcterms:created>
  <dcterms:modified xsi:type="dcterms:W3CDTF">2022-04-22T05:55:00Z</dcterms:modified>
</cp:coreProperties>
</file>