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F" w:rsidRPr="00E77D60" w:rsidRDefault="00A422FF" w:rsidP="00E77D60">
      <w:pPr>
        <w:ind w:firstLine="709"/>
        <w:jc w:val="both"/>
        <w:rPr>
          <w:sz w:val="28"/>
          <w:szCs w:val="28"/>
        </w:rPr>
      </w:pPr>
      <w:r w:rsidRPr="00E77D60">
        <w:rPr>
          <w:sz w:val="28"/>
          <w:szCs w:val="28"/>
        </w:rPr>
        <w:t xml:space="preserve">В отделении дознания ОМВД России по Усть-Катавскому городскому округу Челябинской области 28.06.2020 года возбуждено уголовное дело, по признакам преступления предусмотренного </w:t>
      </w:r>
      <w:r w:rsidR="00562924" w:rsidRPr="00E77D60">
        <w:rPr>
          <w:sz w:val="28"/>
          <w:szCs w:val="28"/>
        </w:rPr>
        <w:t xml:space="preserve"> частью 1 статьи 222 Уголовного</w:t>
      </w:r>
      <w:r w:rsidR="00E77D60">
        <w:rPr>
          <w:sz w:val="28"/>
          <w:szCs w:val="28"/>
        </w:rPr>
        <w:t xml:space="preserve"> Кодекса Российской Федерации (н</w:t>
      </w:r>
      <w:r w:rsidR="00562924" w:rsidRPr="00E77D60">
        <w:rPr>
          <w:sz w:val="28"/>
          <w:szCs w:val="28"/>
        </w:rPr>
        <w:t xml:space="preserve">езаконное хранение боеприпасов) в отношении жителя города Усть-Катава. </w:t>
      </w:r>
    </w:p>
    <w:p w:rsidR="00A422FF" w:rsidRPr="00E77D60" w:rsidRDefault="00562924" w:rsidP="00E77D60">
      <w:pPr>
        <w:ind w:firstLine="709"/>
        <w:jc w:val="both"/>
        <w:rPr>
          <w:sz w:val="28"/>
          <w:szCs w:val="28"/>
        </w:rPr>
      </w:pPr>
      <w:proofErr w:type="gramStart"/>
      <w:r w:rsidRPr="00E77D60">
        <w:rPr>
          <w:sz w:val="28"/>
          <w:szCs w:val="28"/>
        </w:rPr>
        <w:t xml:space="preserve">Сотрудниками полиции были обнаружены и изъяты:  один боевой 9-мм пистолетный патрон </w:t>
      </w:r>
      <w:r w:rsidR="00E77D60" w:rsidRPr="00E77D60">
        <w:rPr>
          <w:sz w:val="28"/>
          <w:szCs w:val="28"/>
        </w:rPr>
        <w:t xml:space="preserve"> к пистолету Макарова (ПМ), Стеч</w:t>
      </w:r>
      <w:r w:rsidRPr="00E77D60">
        <w:rPr>
          <w:sz w:val="28"/>
          <w:szCs w:val="28"/>
        </w:rPr>
        <w:t>кина (АПС)</w:t>
      </w:r>
      <w:r w:rsidR="00E77D60" w:rsidRPr="00E77D60">
        <w:rPr>
          <w:sz w:val="28"/>
          <w:szCs w:val="28"/>
        </w:rPr>
        <w:t xml:space="preserve"> и два патрона снаряженные (изготовленные) самодельным способом,</w:t>
      </w:r>
      <w:r w:rsidRPr="00E77D60">
        <w:rPr>
          <w:sz w:val="28"/>
          <w:szCs w:val="28"/>
        </w:rPr>
        <w:t xml:space="preserve"> заводского изготовления, относящиеся к категории боеприпасов для </w:t>
      </w:r>
      <w:r w:rsidR="00413CD1">
        <w:rPr>
          <w:sz w:val="28"/>
          <w:szCs w:val="28"/>
        </w:rPr>
        <w:t>нарезного огнестрельного оружия, к</w:t>
      </w:r>
      <w:r w:rsidR="00E77D60" w:rsidRPr="00E77D60">
        <w:rPr>
          <w:sz w:val="28"/>
          <w:szCs w:val="28"/>
        </w:rPr>
        <w:t>оторые относятся к боевым припасам.</w:t>
      </w:r>
      <w:proofErr w:type="gramEnd"/>
      <w:r w:rsidR="00E77D60" w:rsidRPr="00E77D60">
        <w:rPr>
          <w:sz w:val="28"/>
          <w:szCs w:val="28"/>
        </w:rPr>
        <w:t xml:space="preserve"> За незаконное хранение боеприпасов гражданину М. грозит наказание в виде лишения свободы максимальным сроком до 4 лет.</w:t>
      </w:r>
    </w:p>
    <w:p w:rsidR="00A422FF" w:rsidRDefault="00A422FF" w:rsidP="00E77D60">
      <w:pPr>
        <w:ind w:firstLine="709"/>
        <w:jc w:val="both"/>
        <w:rPr>
          <w:sz w:val="28"/>
          <w:szCs w:val="28"/>
        </w:rPr>
      </w:pPr>
    </w:p>
    <w:p w:rsidR="003E293B" w:rsidRPr="00E77D60" w:rsidRDefault="003E293B" w:rsidP="00E77D6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0941" cy="2878209"/>
            <wp:effectExtent l="19050" t="0" r="0" b="0"/>
            <wp:docPr id="1" name="Рисунок 1" descr="E:\статьи\Картнки\patron_gilza_boepripas_sobr_15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patron_gilza_boepripas_sobr_1503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03" cy="28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FF" w:rsidRPr="00E77D60" w:rsidRDefault="00A422FF" w:rsidP="00E77D60">
      <w:pPr>
        <w:ind w:firstLine="709"/>
        <w:jc w:val="both"/>
        <w:rPr>
          <w:sz w:val="28"/>
          <w:szCs w:val="28"/>
        </w:rPr>
      </w:pPr>
    </w:p>
    <w:p w:rsidR="00A422FF" w:rsidRPr="00E77D60" w:rsidRDefault="00A422FF" w:rsidP="00E77D60">
      <w:pPr>
        <w:ind w:firstLine="709"/>
        <w:jc w:val="both"/>
        <w:rPr>
          <w:sz w:val="28"/>
          <w:szCs w:val="28"/>
        </w:rPr>
      </w:pPr>
    </w:p>
    <w:sectPr w:rsidR="00A422FF" w:rsidRPr="00E77D6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7F44"/>
    <w:rsid w:val="00027F44"/>
    <w:rsid w:val="000F2BFE"/>
    <w:rsid w:val="003E293B"/>
    <w:rsid w:val="0040081F"/>
    <w:rsid w:val="00413CD1"/>
    <w:rsid w:val="00477A7B"/>
    <w:rsid w:val="00562924"/>
    <w:rsid w:val="006B41A6"/>
    <w:rsid w:val="00947EA0"/>
    <w:rsid w:val="00A422FF"/>
    <w:rsid w:val="00D2014E"/>
    <w:rsid w:val="00E64238"/>
    <w:rsid w:val="00E77D60"/>
    <w:rsid w:val="00F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2020-07-02T03:34:00Z</dcterms:created>
  <dcterms:modified xsi:type="dcterms:W3CDTF">2020-07-02T03:41:00Z</dcterms:modified>
</cp:coreProperties>
</file>