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83" w:rsidRPr="00E15683" w:rsidRDefault="00E15683" w:rsidP="00E1568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683">
        <w:rPr>
          <w:rFonts w:ascii="Times New Roman" w:hAnsi="Times New Roman" w:cs="Times New Roman"/>
          <w:sz w:val="28"/>
          <w:szCs w:val="28"/>
        </w:rPr>
        <w:t xml:space="preserve">В сентябре текущего года на территории Челябинской области зарегистрировано 8 дорожно-транспортных происшествий с участием пешеходов, в которых 1 человек погиб и 8 получили ранения </w:t>
      </w:r>
    </w:p>
    <w:p w:rsidR="00E15683" w:rsidRDefault="00E15683" w:rsidP="00E1568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683">
        <w:rPr>
          <w:rFonts w:ascii="Times New Roman" w:hAnsi="Times New Roman" w:cs="Times New Roman"/>
          <w:sz w:val="28"/>
          <w:szCs w:val="28"/>
        </w:rPr>
        <w:br/>
      </w:r>
      <w:r w:rsidR="00101693">
        <w:rPr>
          <w:rFonts w:ascii="Times New Roman" w:hAnsi="Times New Roman" w:cs="Times New Roman"/>
          <w:sz w:val="28"/>
          <w:szCs w:val="28"/>
        </w:rPr>
        <w:t xml:space="preserve">     </w:t>
      </w:r>
      <w:r w:rsidRPr="00E15683">
        <w:rPr>
          <w:rFonts w:ascii="Times New Roman" w:hAnsi="Times New Roman" w:cs="Times New Roman"/>
          <w:sz w:val="28"/>
          <w:szCs w:val="28"/>
        </w:rPr>
        <w:t xml:space="preserve">Пешеходы - одна из самых уязвимых категорий участников дорожного движения. По сравнению с водителями они физически не защищены, а дорожно-транспортные происшествия с их участием зачастую становятся трагедией. Для Госавтоинспекции работа по предупреждению аварийности с участием пешеходов является одним из приоритетных направлений деятельности. </w:t>
      </w:r>
    </w:p>
    <w:p w:rsidR="00E15683" w:rsidRDefault="00E15683" w:rsidP="00E1568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683">
        <w:rPr>
          <w:rFonts w:ascii="Times New Roman" w:hAnsi="Times New Roman" w:cs="Times New Roman"/>
          <w:sz w:val="28"/>
          <w:szCs w:val="28"/>
        </w:rPr>
        <w:t xml:space="preserve">Нередко из-за незнания Правил дорожного движения или пренебрежения ими, виновником ДТП становится сам пешеход. </w:t>
      </w:r>
      <w:r w:rsidRPr="00E15683">
        <w:rPr>
          <w:rFonts w:ascii="Times New Roman" w:hAnsi="Times New Roman" w:cs="Times New Roman"/>
          <w:sz w:val="28"/>
          <w:szCs w:val="28"/>
        </w:rPr>
        <w:br/>
      </w:r>
      <w:r w:rsidRPr="00E15683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683">
        <w:rPr>
          <w:rFonts w:ascii="Times New Roman" w:hAnsi="Times New Roman" w:cs="Times New Roman"/>
          <w:sz w:val="28"/>
          <w:szCs w:val="28"/>
        </w:rPr>
        <w:t xml:space="preserve">Так, за 8 месяцев 2022 года сотрудниками Госавтоинспекции Челябинской области вынесено более 4500 постановлений по делам об административных правонарушений, предусмотренных статьей 12.29 КоАП РФ «Нарушение Правил дорожного движения пешеходом или иным лицом, участвующим в процессе дорожного движения». </w:t>
      </w:r>
    </w:p>
    <w:p w:rsidR="00E15683" w:rsidRDefault="00E15683" w:rsidP="00E1568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683">
        <w:rPr>
          <w:rFonts w:ascii="Times New Roman" w:hAnsi="Times New Roman" w:cs="Times New Roman"/>
          <w:sz w:val="28"/>
          <w:szCs w:val="28"/>
        </w:rPr>
        <w:t xml:space="preserve">Наиболее распространёнными являются такие нарушения, как переход проезжей части в неположенном месте, на запрещающий сигнал светофора, внезапный выход на проезжую часть из-за предметов, ограничивающих прямую видимость. </w:t>
      </w:r>
    </w:p>
    <w:p w:rsidR="00E15683" w:rsidRDefault="00E15683" w:rsidP="00E156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83">
        <w:rPr>
          <w:rFonts w:ascii="Times New Roman" w:hAnsi="Times New Roman" w:cs="Times New Roman"/>
          <w:sz w:val="28"/>
          <w:szCs w:val="28"/>
        </w:rPr>
        <w:t xml:space="preserve">Пешеходы должны помнить: </w:t>
      </w:r>
    </w:p>
    <w:p w:rsidR="00E15683" w:rsidRDefault="00E15683" w:rsidP="00E156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83">
        <w:rPr>
          <w:rFonts w:ascii="Times New Roman" w:hAnsi="Times New Roman" w:cs="Times New Roman"/>
          <w:sz w:val="28"/>
          <w:szCs w:val="28"/>
        </w:rPr>
        <w:t xml:space="preserve">- перед выходом на проезжую часть необходимо обозначить водителям свое намерение. Внезапное появление человека на дороге может спровоцировать автоаварию, поскольку в осенний период у автомобиля из-за погодных условий (дождь, туман, наледь) значительно увеличивается тормозной путь; </w:t>
      </w:r>
    </w:p>
    <w:p w:rsidR="00E15683" w:rsidRDefault="00E15683" w:rsidP="00E156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83">
        <w:rPr>
          <w:rFonts w:ascii="Times New Roman" w:hAnsi="Times New Roman" w:cs="Times New Roman"/>
          <w:sz w:val="28"/>
          <w:szCs w:val="28"/>
        </w:rPr>
        <w:t xml:space="preserve">- в осенний период световой день сокращается. Для того, чтобы быть ярче и заметнее на дороге, пешеходы должны снабдить свою одежду </w:t>
      </w:r>
      <w:proofErr w:type="spellStart"/>
      <w:r w:rsidRPr="00E15683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E15683">
        <w:rPr>
          <w:rFonts w:ascii="Times New Roman" w:hAnsi="Times New Roman" w:cs="Times New Roman"/>
          <w:sz w:val="28"/>
          <w:szCs w:val="28"/>
        </w:rPr>
        <w:t xml:space="preserve"> элементами; </w:t>
      </w:r>
    </w:p>
    <w:p w:rsidR="00E15683" w:rsidRDefault="00E15683" w:rsidP="00E156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83">
        <w:rPr>
          <w:rFonts w:ascii="Times New Roman" w:hAnsi="Times New Roman" w:cs="Times New Roman"/>
          <w:sz w:val="28"/>
          <w:szCs w:val="28"/>
        </w:rPr>
        <w:t>- пересекая дорогу, опасно отвлекаться на телефон или наушники. Необходимо контролировать дорожную ситуацию, снять капюшон или убрать зонт таким образом, чтобы обзор не был ограничен.</w:t>
      </w:r>
    </w:p>
    <w:p w:rsidR="0066727A" w:rsidRDefault="00E15683" w:rsidP="00E15683">
      <w:pPr>
        <w:pStyle w:val="a3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E156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5683">
        <w:rPr>
          <w:rFonts w:ascii="Times New Roman" w:hAnsi="Times New Roman" w:cs="Times New Roman"/>
          <w:sz w:val="28"/>
          <w:szCs w:val="28"/>
        </w:rPr>
        <w:t>Уважаемые пешеходы, только убедившись в полной безопасности, начинайте переход. Запомните, автомобиль не может остановиться мгновенно! Помните - от Вашей дисциплины на дороге зависит Ваша безопасность! Берегите себя!</w:t>
      </w:r>
    </w:p>
    <w:p w:rsidR="00101693" w:rsidRPr="00E15683" w:rsidRDefault="00101693" w:rsidP="00E15683">
      <w:pPr>
        <w:pStyle w:val="a3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234pt;height:132pt">
            <v:imagedata r:id="rId6" o:title="820256a6dfc9b11da882995b173e1a2a"/>
          </v:shape>
        </w:pict>
      </w:r>
      <w:bookmarkStart w:id="0" w:name="_GoBack"/>
      <w:bookmarkEnd w:id="0"/>
    </w:p>
    <w:sectPr w:rsidR="00101693" w:rsidRPr="00E15683" w:rsidSect="001016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❗" style="width:12pt;height:12pt;visibility:visible;mso-wrap-style:square" o:bullet="t">
        <v:imagedata r:id="rId1" o:title="❗"/>
      </v:shape>
    </w:pict>
  </w:numPicBullet>
  <w:abstractNum w:abstractNumId="0">
    <w:nsid w:val="5F4E7028"/>
    <w:multiLevelType w:val="hybridMultilevel"/>
    <w:tmpl w:val="1910E090"/>
    <w:lvl w:ilvl="0" w:tplc="A3CA0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9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FEB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F20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88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80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80B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45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C87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95B0ADF"/>
    <w:multiLevelType w:val="hybridMultilevel"/>
    <w:tmpl w:val="889C6CEC"/>
    <w:lvl w:ilvl="0" w:tplc="0E46D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0DF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6EF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207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67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C2C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20B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2CE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1E7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83"/>
    <w:rsid w:val="00101693"/>
    <w:rsid w:val="0066727A"/>
    <w:rsid w:val="00E15683"/>
    <w:rsid w:val="00F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726DE-686B-4E07-8732-BB3128D7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2022-09-06T06:44:00Z</dcterms:created>
  <dcterms:modified xsi:type="dcterms:W3CDTF">2022-09-06T06:57:00Z</dcterms:modified>
</cp:coreProperties>
</file>