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861" w:rsidRPr="00AE2EF1" w:rsidRDefault="00CD1861" w:rsidP="00CD1861">
      <w:pPr>
        <w:spacing w:before="100" w:beforeAutospacing="1" w:after="100" w:afterAutospacing="1"/>
        <w:jc w:val="both"/>
        <w:outlineLvl w:val="3"/>
        <w:rPr>
          <w:b/>
          <w:bCs/>
          <w:color w:val="000000" w:themeColor="text1"/>
          <w:sz w:val="28"/>
          <w:szCs w:val="28"/>
        </w:rPr>
      </w:pPr>
      <w:r w:rsidRPr="00AE2EF1">
        <w:rPr>
          <w:b/>
          <w:bCs/>
          <w:color w:val="000000" w:themeColor="text1"/>
          <w:sz w:val="28"/>
          <w:szCs w:val="28"/>
        </w:rPr>
        <w:t>Основы законодательства РФ о митингах</w:t>
      </w:r>
    </w:p>
    <w:p w:rsidR="00CD1861" w:rsidRPr="00AE2EF1" w:rsidRDefault="00E3109E" w:rsidP="00E3109E">
      <w:pPr>
        <w:shd w:val="clear" w:color="auto" w:fill="FFFFFF" w:themeFill="background1"/>
        <w:spacing w:before="100" w:beforeAutospacing="1" w:after="100" w:afterAutospacing="1"/>
        <w:jc w:val="both"/>
        <w:rPr>
          <w:sz w:val="28"/>
          <w:szCs w:val="28"/>
        </w:rPr>
      </w:pPr>
      <w:r w:rsidRPr="00AE2EF1">
        <w:rPr>
          <w:sz w:val="28"/>
          <w:szCs w:val="28"/>
        </w:rPr>
        <w:t>Конституция Российской Федерации регламентирует гражданам собираться мирно, без оружия, проводить собрания, митинги и демонстрации, шествия и пикетирования (ст.31). Публичные мероприятия такого  широко используются партиями, общественными движениями, общественными организациями, а также инициативными группами граждан с целью решения различных проблем, в том числе защиты политических, экономических, социальных и иных законных прав и интересов.</w:t>
      </w:r>
    </w:p>
    <w:p w:rsidR="00E3109E" w:rsidRPr="00AE2EF1" w:rsidRDefault="00E3109E" w:rsidP="00E3109E">
      <w:pPr>
        <w:shd w:val="clear" w:color="auto" w:fill="FFFFFF" w:themeFill="background1"/>
        <w:spacing w:before="100" w:beforeAutospacing="1" w:after="100" w:afterAutospacing="1"/>
        <w:jc w:val="both"/>
        <w:rPr>
          <w:sz w:val="28"/>
          <w:szCs w:val="28"/>
        </w:rPr>
      </w:pPr>
      <w:r w:rsidRPr="00AE2EF1">
        <w:rPr>
          <w:sz w:val="28"/>
          <w:szCs w:val="28"/>
        </w:rPr>
        <w:t xml:space="preserve">Механизм реализации конституционного права на свободу манифестаций регулируется федеральным законом  от 19 июня 2004 года № 54 «О собраниях, митингах, демонстрациях, </w:t>
      </w:r>
      <w:proofErr w:type="spellStart"/>
      <w:r w:rsidRPr="00AE2EF1">
        <w:rPr>
          <w:sz w:val="28"/>
          <w:szCs w:val="28"/>
        </w:rPr>
        <w:t>шествованиях</w:t>
      </w:r>
      <w:proofErr w:type="spellEnd"/>
      <w:r w:rsidRPr="00AE2EF1">
        <w:rPr>
          <w:sz w:val="28"/>
          <w:szCs w:val="28"/>
        </w:rPr>
        <w:t xml:space="preserve"> и пикетированиях»</w:t>
      </w:r>
    </w:p>
    <w:p w:rsidR="007C706A" w:rsidRPr="00AE2EF1" w:rsidRDefault="007C706A" w:rsidP="007C706A">
      <w:pPr>
        <w:spacing w:before="100" w:beforeAutospacing="1" w:after="100" w:afterAutospacing="1"/>
        <w:jc w:val="both"/>
        <w:rPr>
          <w:sz w:val="28"/>
          <w:szCs w:val="28"/>
        </w:rPr>
      </w:pPr>
      <w:r w:rsidRPr="00AE2EF1">
        <w:rPr>
          <w:sz w:val="28"/>
          <w:szCs w:val="28"/>
        </w:rPr>
        <w:t>В виду того, что не всегда такого рода мероприятия проводятся в рамках, установленных законом, за нарушение порядка организации и проведения митингов, демонстраций, шествий, пикетирований, предусматривается административная, а в ряде случаев и уголовная ответственность.</w:t>
      </w:r>
    </w:p>
    <w:p w:rsidR="0043445C" w:rsidRPr="00AE2EF1" w:rsidRDefault="00512EFE" w:rsidP="0043445C">
      <w:pPr>
        <w:pStyle w:val="a5"/>
        <w:shd w:val="clear" w:color="auto" w:fill="FFFFFF" w:themeFill="background1"/>
        <w:jc w:val="both"/>
        <w:rPr>
          <w:sz w:val="28"/>
          <w:szCs w:val="28"/>
        </w:rPr>
      </w:pPr>
      <w:r w:rsidRPr="00AE2EF1">
        <w:rPr>
          <w:sz w:val="28"/>
          <w:szCs w:val="28"/>
        </w:rPr>
        <w:t>Ответственность на нарушение установленного порядка организации либо проведения собрания, митинга, демо</w:t>
      </w:r>
      <w:r w:rsidR="007C706A" w:rsidRPr="00AE2EF1">
        <w:rPr>
          <w:sz w:val="28"/>
          <w:szCs w:val="28"/>
        </w:rPr>
        <w:t>н</w:t>
      </w:r>
      <w:r w:rsidRPr="00AE2EF1">
        <w:rPr>
          <w:sz w:val="28"/>
          <w:szCs w:val="28"/>
        </w:rPr>
        <w:t>страции, шествия или пикетирования предусмотрена ст.5.38, 20.2, 20.2.2, 20.2.3 Кодекса Российской  Федерации об административных правонарушениях (</w:t>
      </w:r>
      <w:proofErr w:type="spellStart"/>
      <w:r w:rsidRPr="00AE2EF1">
        <w:rPr>
          <w:sz w:val="28"/>
          <w:szCs w:val="28"/>
        </w:rPr>
        <w:t>КоАП</w:t>
      </w:r>
      <w:proofErr w:type="spellEnd"/>
      <w:r w:rsidRPr="00AE2EF1">
        <w:rPr>
          <w:sz w:val="28"/>
          <w:szCs w:val="28"/>
        </w:rPr>
        <w:t xml:space="preserve"> РФ)</w:t>
      </w:r>
      <w:r w:rsidR="007C706A" w:rsidRPr="00AE2EF1">
        <w:rPr>
          <w:sz w:val="28"/>
          <w:szCs w:val="28"/>
        </w:rPr>
        <w:t>. Административные наказания определяются судом.  Спектр наказаний по данной статье широк – административный штраф на граждан в размере от  десяти тысяч до двадцати тысяч рублен, на должностных лиц от тридцати до пятидесяти тысяч рублей</w:t>
      </w:r>
      <w:r w:rsidR="0043445C" w:rsidRPr="00AE2EF1">
        <w:rPr>
          <w:sz w:val="28"/>
          <w:szCs w:val="28"/>
        </w:rPr>
        <w:t xml:space="preserve">, </w:t>
      </w:r>
      <w:r w:rsidR="007C706A" w:rsidRPr="00AE2EF1">
        <w:rPr>
          <w:sz w:val="28"/>
          <w:szCs w:val="28"/>
        </w:rPr>
        <w:t>обязательные работы</w:t>
      </w:r>
      <w:r w:rsidR="0043445C" w:rsidRPr="00AE2EF1">
        <w:rPr>
          <w:sz w:val="28"/>
          <w:szCs w:val="28"/>
        </w:rPr>
        <w:t xml:space="preserve"> на срок </w:t>
      </w:r>
      <w:proofErr w:type="gramStart"/>
      <w:r w:rsidR="0043445C" w:rsidRPr="00AE2EF1">
        <w:rPr>
          <w:sz w:val="28"/>
          <w:szCs w:val="28"/>
        </w:rPr>
        <w:t>до сорока часов</w:t>
      </w:r>
      <w:proofErr w:type="gramEnd"/>
      <w:r w:rsidR="007C706A" w:rsidRPr="00AE2EF1">
        <w:rPr>
          <w:sz w:val="28"/>
          <w:szCs w:val="28"/>
        </w:rPr>
        <w:t>, административный арест</w:t>
      </w:r>
      <w:r w:rsidR="0043445C" w:rsidRPr="00AE2EF1">
        <w:rPr>
          <w:sz w:val="28"/>
          <w:szCs w:val="28"/>
        </w:rPr>
        <w:t xml:space="preserve"> до десяти суток</w:t>
      </w:r>
    </w:p>
    <w:p w:rsidR="00512EFE" w:rsidRPr="00AE2EF1" w:rsidRDefault="00512EFE" w:rsidP="0043445C">
      <w:pPr>
        <w:pStyle w:val="a5"/>
        <w:shd w:val="clear" w:color="auto" w:fill="FFFFFF" w:themeFill="background1"/>
        <w:jc w:val="both"/>
        <w:rPr>
          <w:sz w:val="28"/>
          <w:szCs w:val="28"/>
        </w:rPr>
      </w:pPr>
      <w:r w:rsidRPr="00AE2EF1">
        <w:rPr>
          <w:sz w:val="28"/>
          <w:szCs w:val="28"/>
        </w:rPr>
        <w:t xml:space="preserve"> В соответствии с </w:t>
      </w:r>
      <w:proofErr w:type="gramStart"/>
      <w:r w:rsidRPr="00AE2EF1">
        <w:rPr>
          <w:sz w:val="28"/>
          <w:szCs w:val="28"/>
        </w:rPr>
        <w:t>ч</w:t>
      </w:r>
      <w:proofErr w:type="gramEnd"/>
      <w:r w:rsidRPr="00AE2EF1">
        <w:rPr>
          <w:sz w:val="28"/>
          <w:szCs w:val="28"/>
        </w:rPr>
        <w:t>.1 ст.6 Федерального закона № 54-ФЗ участником публичного мероприятия признаются граждане, члены политических партий, члены и участники других общественных объединений и религиозных объединений, добровольно участвующие в нем.</w:t>
      </w:r>
    </w:p>
    <w:p w:rsidR="007C706A" w:rsidRPr="00AE2EF1" w:rsidRDefault="007C706A" w:rsidP="00E3109E">
      <w:pPr>
        <w:shd w:val="clear" w:color="auto" w:fill="FFFFFF" w:themeFill="background1"/>
        <w:spacing w:before="100" w:beforeAutospacing="1" w:after="100" w:afterAutospacing="1"/>
        <w:jc w:val="both"/>
        <w:rPr>
          <w:sz w:val="28"/>
          <w:szCs w:val="28"/>
        </w:rPr>
      </w:pPr>
      <w:r w:rsidRPr="00AE2EF1">
        <w:rPr>
          <w:sz w:val="28"/>
          <w:szCs w:val="28"/>
        </w:rPr>
        <w:t xml:space="preserve"> Под нарушением участником публичного мероприятия установленного порядка его проведения понимается неисполнение возложенных на него </w:t>
      </w:r>
      <w:proofErr w:type="gramStart"/>
      <w:r w:rsidRPr="00AE2EF1">
        <w:rPr>
          <w:sz w:val="28"/>
          <w:szCs w:val="28"/>
        </w:rPr>
        <w:t>ч</w:t>
      </w:r>
      <w:proofErr w:type="gramEnd"/>
      <w:r w:rsidRPr="00AE2EF1">
        <w:rPr>
          <w:sz w:val="28"/>
          <w:szCs w:val="28"/>
        </w:rPr>
        <w:t>.3 ст.6 Федерального закона обязанностей и несоблюдение установленных ч.4 ст.6 Федерального закона № 54-ФЗ запретов</w:t>
      </w:r>
    </w:p>
    <w:p w:rsidR="0043445C" w:rsidRPr="00AE2EF1" w:rsidRDefault="0043445C" w:rsidP="00AE2EF1">
      <w:pPr>
        <w:pStyle w:val="a5"/>
        <w:shd w:val="clear" w:color="auto" w:fill="FFFFFF" w:themeFill="background1"/>
        <w:jc w:val="both"/>
        <w:rPr>
          <w:sz w:val="28"/>
          <w:szCs w:val="28"/>
        </w:rPr>
      </w:pPr>
      <w:r w:rsidRPr="00AE2EF1">
        <w:rPr>
          <w:sz w:val="28"/>
          <w:szCs w:val="28"/>
        </w:rPr>
        <w:t xml:space="preserve">Повышенная мера административного наказания предусмотрена </w:t>
      </w:r>
      <w:r w:rsidR="00AE2EF1">
        <w:rPr>
          <w:sz w:val="28"/>
          <w:szCs w:val="28"/>
        </w:rPr>
        <w:t xml:space="preserve">при </w:t>
      </w:r>
      <w:r w:rsidRPr="00AE2EF1">
        <w:rPr>
          <w:sz w:val="28"/>
          <w:szCs w:val="28"/>
        </w:rPr>
        <w:t>проведении несанкционированного митинга в непосредственной близости от территории  ядерной установки, радиационного источника или пункта хранения материалов и радиоактивных веществ.</w:t>
      </w:r>
    </w:p>
    <w:p w:rsidR="00CD1861" w:rsidRPr="00AE2EF1" w:rsidRDefault="00CD1861" w:rsidP="00CD1861">
      <w:pPr>
        <w:pStyle w:val="4"/>
        <w:jc w:val="both"/>
        <w:rPr>
          <w:sz w:val="28"/>
          <w:szCs w:val="28"/>
        </w:rPr>
      </w:pPr>
      <w:r w:rsidRPr="00AE2EF1">
        <w:rPr>
          <w:rStyle w:val="a4"/>
          <w:b/>
          <w:bCs/>
          <w:sz w:val="28"/>
          <w:szCs w:val="28"/>
        </w:rPr>
        <w:t>Ответственность за несанкционированный митинг</w:t>
      </w:r>
    </w:p>
    <w:p w:rsidR="00CD1861" w:rsidRPr="00AE2EF1" w:rsidRDefault="00CD1861" w:rsidP="00CD1861">
      <w:pPr>
        <w:pStyle w:val="a5"/>
        <w:jc w:val="both"/>
        <w:rPr>
          <w:sz w:val="28"/>
          <w:szCs w:val="28"/>
        </w:rPr>
      </w:pPr>
      <w:r w:rsidRPr="00AE2EF1">
        <w:rPr>
          <w:rStyle w:val="a4"/>
          <w:sz w:val="28"/>
          <w:szCs w:val="28"/>
        </w:rPr>
        <w:lastRenderedPageBreak/>
        <w:t>Нравится это кому-либо или не нравится, но несанкционированный митинг или иное мероприятие, подпадающее под действие Федерального закона, является заведомо незаконным мероприятием, вне зависимости от причин, по которым не было получено согласование на его проведение.</w:t>
      </w:r>
    </w:p>
    <w:p w:rsidR="007C706A" w:rsidRPr="00AE2EF1" w:rsidRDefault="00CD1861" w:rsidP="00CD1861">
      <w:pPr>
        <w:pStyle w:val="a5"/>
        <w:jc w:val="both"/>
        <w:rPr>
          <w:sz w:val="28"/>
          <w:szCs w:val="28"/>
        </w:rPr>
      </w:pPr>
      <w:r w:rsidRPr="00AE2EF1">
        <w:rPr>
          <w:sz w:val="28"/>
          <w:szCs w:val="28"/>
        </w:rPr>
        <w:t xml:space="preserve">Несмотря на то, что организационные правила проведения публичного мероприятия предусматривают уведомительный характер, в его проведении может быть отказано в соответствии счастью 3 статьи 12 Федерального закона. </w:t>
      </w:r>
    </w:p>
    <w:p w:rsidR="00CD1861" w:rsidRPr="00AE2EF1" w:rsidRDefault="00CD1861" w:rsidP="00CD1861">
      <w:pPr>
        <w:pStyle w:val="a5"/>
        <w:jc w:val="both"/>
        <w:rPr>
          <w:sz w:val="28"/>
          <w:szCs w:val="28"/>
        </w:rPr>
      </w:pPr>
      <w:r w:rsidRPr="00AE2EF1">
        <w:rPr>
          <w:sz w:val="28"/>
          <w:szCs w:val="28"/>
        </w:rPr>
        <w:t xml:space="preserve">Отказ в согласовании проведения митинга может быть обжалован на основании статьи 19 Федерального закона. Таким образом, без согласования или решения суда, по которому такой отказ признан незаконным, проведение митинга </w:t>
      </w:r>
      <w:proofErr w:type="gramStart"/>
      <w:r w:rsidRPr="00AE2EF1">
        <w:rPr>
          <w:sz w:val="28"/>
          <w:szCs w:val="28"/>
        </w:rPr>
        <w:t>будет</w:t>
      </w:r>
      <w:proofErr w:type="gramEnd"/>
      <w:r w:rsidRPr="00AE2EF1">
        <w:rPr>
          <w:sz w:val="28"/>
          <w:szCs w:val="28"/>
        </w:rPr>
        <w:t xml:space="preserve"> считается несанкционированным.</w:t>
      </w:r>
    </w:p>
    <w:p w:rsidR="009603C8" w:rsidRPr="00AE2EF1" w:rsidRDefault="009603C8" w:rsidP="00AE2EF1">
      <w:pPr>
        <w:ind w:firstLine="540"/>
        <w:rPr>
          <w:b/>
          <w:sz w:val="28"/>
          <w:szCs w:val="28"/>
        </w:rPr>
      </w:pPr>
      <w:r w:rsidRPr="00AE2EF1">
        <w:rPr>
          <w:rStyle w:val="blk"/>
          <w:b/>
          <w:sz w:val="28"/>
          <w:szCs w:val="28"/>
        </w:rPr>
        <w:t>Во время проведения публичного мероприятия его участники обязаны:</w:t>
      </w:r>
    </w:p>
    <w:p w:rsidR="009603C8" w:rsidRPr="00AE2EF1" w:rsidRDefault="009603C8" w:rsidP="009603C8">
      <w:pPr>
        <w:ind w:firstLine="540"/>
        <w:rPr>
          <w:sz w:val="28"/>
          <w:szCs w:val="28"/>
        </w:rPr>
      </w:pPr>
      <w:bookmarkStart w:id="0" w:name="dst100176"/>
      <w:bookmarkEnd w:id="0"/>
      <w:r w:rsidRPr="00AE2EF1">
        <w:rPr>
          <w:rStyle w:val="blk"/>
          <w:sz w:val="28"/>
          <w:szCs w:val="28"/>
        </w:rPr>
        <w:t>1) выполнять все законные требования организатора публичного мероприятия, уполномоченных им лиц, уполномоченного представителя органа исполнительной власти субъекта Российской Федерации или органа местного самоуправления и сотрудников органов внутренних дел (военнослужащих и сотрудников войск национальной гвардии Российской Федерации);</w:t>
      </w:r>
    </w:p>
    <w:p w:rsidR="009603C8" w:rsidRPr="00AE2EF1" w:rsidRDefault="009603C8" w:rsidP="009603C8">
      <w:pPr>
        <w:ind w:firstLine="540"/>
        <w:rPr>
          <w:sz w:val="28"/>
          <w:szCs w:val="28"/>
        </w:rPr>
      </w:pPr>
      <w:bookmarkStart w:id="1" w:name="dst100066"/>
      <w:bookmarkEnd w:id="1"/>
      <w:r w:rsidRPr="00AE2EF1">
        <w:rPr>
          <w:rStyle w:val="blk"/>
          <w:sz w:val="28"/>
          <w:szCs w:val="28"/>
        </w:rPr>
        <w:t>2) соблюдать общественный порядок и регламент проведения публичного мероприятия;</w:t>
      </w:r>
    </w:p>
    <w:p w:rsidR="009603C8" w:rsidRPr="00AE2EF1" w:rsidRDefault="009603C8" w:rsidP="009603C8">
      <w:pPr>
        <w:ind w:firstLine="540"/>
        <w:rPr>
          <w:rStyle w:val="blk"/>
          <w:sz w:val="28"/>
          <w:szCs w:val="28"/>
        </w:rPr>
      </w:pPr>
      <w:bookmarkStart w:id="2" w:name="dst3"/>
      <w:bookmarkEnd w:id="2"/>
      <w:r w:rsidRPr="00AE2EF1">
        <w:rPr>
          <w:rStyle w:val="blk"/>
          <w:sz w:val="28"/>
          <w:szCs w:val="28"/>
        </w:rPr>
        <w:t>3) соблюдать требования по обеспечению транспортной безопасности и безопасности дорожного движения, предусмотренные федеральными законами и иными нормативными правовыми актами, если публичное мероприятие проводится с использованием транспортных средств.</w:t>
      </w:r>
    </w:p>
    <w:p w:rsidR="009603C8" w:rsidRPr="00AE2EF1" w:rsidRDefault="009603C8" w:rsidP="009603C8">
      <w:pPr>
        <w:ind w:firstLine="540"/>
        <w:rPr>
          <w:rStyle w:val="blk"/>
          <w:sz w:val="28"/>
          <w:szCs w:val="28"/>
        </w:rPr>
      </w:pPr>
    </w:p>
    <w:p w:rsidR="009603C8" w:rsidRPr="00AE2EF1" w:rsidRDefault="009603C8" w:rsidP="00AE2EF1">
      <w:pPr>
        <w:ind w:firstLine="540"/>
        <w:rPr>
          <w:b/>
          <w:sz w:val="28"/>
          <w:szCs w:val="28"/>
        </w:rPr>
      </w:pPr>
      <w:r w:rsidRPr="00AE2EF1">
        <w:rPr>
          <w:rStyle w:val="blk"/>
          <w:sz w:val="28"/>
          <w:szCs w:val="28"/>
        </w:rPr>
        <w:t xml:space="preserve"> </w:t>
      </w:r>
      <w:r w:rsidRPr="00AE2EF1">
        <w:rPr>
          <w:rStyle w:val="blk"/>
          <w:b/>
          <w:sz w:val="28"/>
          <w:szCs w:val="28"/>
        </w:rPr>
        <w:t>Участники публичных мероприятий не вправе:</w:t>
      </w:r>
    </w:p>
    <w:p w:rsidR="009B10B7" w:rsidRPr="00AE2EF1" w:rsidRDefault="009B10B7" w:rsidP="009B10B7">
      <w:pPr>
        <w:ind w:firstLine="540"/>
        <w:rPr>
          <w:sz w:val="28"/>
          <w:szCs w:val="28"/>
        </w:rPr>
      </w:pPr>
      <w:r w:rsidRPr="00AE2EF1">
        <w:rPr>
          <w:rStyle w:val="blk"/>
          <w:sz w:val="28"/>
          <w:szCs w:val="28"/>
        </w:rPr>
        <w:t>1) скрывать свое лицо, в том числе использовать маски, средства маскировки, иные предметы, специально предназначенные для затруднения установления личности;</w:t>
      </w:r>
    </w:p>
    <w:p w:rsidR="009B10B7" w:rsidRPr="00AE2EF1" w:rsidRDefault="009B10B7" w:rsidP="009B10B7">
      <w:pPr>
        <w:ind w:firstLine="540"/>
        <w:rPr>
          <w:sz w:val="28"/>
          <w:szCs w:val="28"/>
        </w:rPr>
      </w:pPr>
      <w:bookmarkStart w:id="3" w:name="dst100174"/>
      <w:bookmarkEnd w:id="3"/>
      <w:proofErr w:type="gramStart"/>
      <w:r w:rsidRPr="00AE2EF1">
        <w:rPr>
          <w:rStyle w:val="blk"/>
          <w:sz w:val="28"/>
          <w:szCs w:val="28"/>
        </w:rPr>
        <w:t>2) иметь при себе оружие, боеприпасы, колющие или режущие предметы, другие предметы, которые могут быть использованы в качестве оружия, взрывные устройства, взрывчатые, ядовитые, отравляющие, едко пахнущие, легковоспламеняющиеся вещества, огнеопасные и пиротехнические вещества или изделия (за исключением спичек и карманных зажигалок), предметы (химические материалы), которые могут быть использованы для изготовления пиротехнических изделий или дымов, горючие материалы и вещества, иные вещества, предметы</w:t>
      </w:r>
      <w:proofErr w:type="gramEnd"/>
      <w:r w:rsidRPr="00AE2EF1">
        <w:rPr>
          <w:rStyle w:val="blk"/>
          <w:sz w:val="28"/>
          <w:szCs w:val="28"/>
        </w:rPr>
        <w:t xml:space="preserve">, изделия, в том числе самодельного изготовления, использование которых может привести к задымлению, воспламенению, иметь при себе и (или) распивать алкогольную </w:t>
      </w:r>
      <w:r w:rsidRPr="00AE2EF1">
        <w:rPr>
          <w:rStyle w:val="blk"/>
          <w:sz w:val="28"/>
          <w:szCs w:val="28"/>
        </w:rPr>
        <w:lastRenderedPageBreak/>
        <w:t>и спиртосодержащую продукцию, пиво и напитки, изготавливаемые на его основе;</w:t>
      </w:r>
    </w:p>
    <w:p w:rsidR="009B10B7" w:rsidRPr="00AE2EF1" w:rsidRDefault="009B10B7" w:rsidP="009B10B7">
      <w:pPr>
        <w:ind w:firstLine="540"/>
        <w:rPr>
          <w:rStyle w:val="blk"/>
          <w:sz w:val="28"/>
          <w:szCs w:val="28"/>
        </w:rPr>
      </w:pPr>
      <w:bookmarkStart w:id="4" w:name="dst100163"/>
      <w:bookmarkEnd w:id="4"/>
      <w:r w:rsidRPr="00AE2EF1">
        <w:rPr>
          <w:rStyle w:val="blk"/>
          <w:sz w:val="28"/>
          <w:szCs w:val="28"/>
        </w:rPr>
        <w:t>3) находиться в месте проведения публичного мероприятия в состоянии опьянения.</w:t>
      </w:r>
    </w:p>
    <w:p w:rsidR="00AE2EF1" w:rsidRPr="00AE2EF1" w:rsidRDefault="00AE2EF1" w:rsidP="009B10B7">
      <w:pPr>
        <w:ind w:firstLine="540"/>
        <w:rPr>
          <w:sz w:val="28"/>
          <w:szCs w:val="28"/>
        </w:rPr>
      </w:pPr>
    </w:p>
    <w:p w:rsidR="00947EA0" w:rsidRPr="00AE2EF1" w:rsidRDefault="00AE2EF1">
      <w:pPr>
        <w:rPr>
          <w:sz w:val="28"/>
          <w:szCs w:val="28"/>
        </w:rPr>
      </w:pPr>
      <w:r w:rsidRPr="00AE2EF1">
        <w:rPr>
          <w:sz w:val="28"/>
          <w:szCs w:val="28"/>
        </w:rPr>
        <w:t xml:space="preserve">Невыполнение участником публичного мероприятия законных требований или распоряжений представителей власти, а так же воспрепятствование исполнению ими служебных обязанностей, связанных с обеспечением общественного порядка, безопасности граждан и соблюдением законности проведения публичного мероприятия, </w:t>
      </w:r>
      <w:r w:rsidR="005D38E0">
        <w:rPr>
          <w:sz w:val="28"/>
          <w:szCs w:val="28"/>
        </w:rPr>
        <w:t>влечет за собой административную ответственность.</w:t>
      </w:r>
      <w:r w:rsidRPr="00AE2EF1">
        <w:rPr>
          <w:sz w:val="28"/>
          <w:szCs w:val="28"/>
        </w:rPr>
        <w:t xml:space="preserve"> </w:t>
      </w:r>
    </w:p>
    <w:sectPr w:rsidR="00947EA0" w:rsidRPr="00AE2EF1" w:rsidSect="00947E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32400"/>
    <w:multiLevelType w:val="multilevel"/>
    <w:tmpl w:val="AAEC9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proofState w:spelling="clean" w:grammar="clean"/>
  <w:defaultTabStop w:val="708"/>
  <w:characterSpacingControl w:val="doNotCompress"/>
  <w:compat/>
  <w:rsids>
    <w:rsidRoot w:val="00CD1861"/>
    <w:rsid w:val="002175F6"/>
    <w:rsid w:val="002B3367"/>
    <w:rsid w:val="0043445C"/>
    <w:rsid w:val="00477A7B"/>
    <w:rsid w:val="004815BB"/>
    <w:rsid w:val="00512EFE"/>
    <w:rsid w:val="005D38E0"/>
    <w:rsid w:val="0068012F"/>
    <w:rsid w:val="007859DD"/>
    <w:rsid w:val="007C706A"/>
    <w:rsid w:val="008F088F"/>
    <w:rsid w:val="00947EA0"/>
    <w:rsid w:val="009603C8"/>
    <w:rsid w:val="00990110"/>
    <w:rsid w:val="009B10B7"/>
    <w:rsid w:val="00AE2EF1"/>
    <w:rsid w:val="00B40860"/>
    <w:rsid w:val="00CD1861"/>
    <w:rsid w:val="00E3109E"/>
    <w:rsid w:val="00E764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A7B"/>
    <w:rPr>
      <w:sz w:val="24"/>
      <w:szCs w:val="24"/>
    </w:rPr>
  </w:style>
  <w:style w:type="paragraph" w:styleId="1">
    <w:name w:val="heading 1"/>
    <w:basedOn w:val="a"/>
    <w:next w:val="a"/>
    <w:link w:val="10"/>
    <w:qFormat/>
    <w:rsid w:val="00477A7B"/>
    <w:pPr>
      <w:keepNext/>
      <w:jc w:val="center"/>
      <w:outlineLvl w:val="0"/>
    </w:pPr>
    <w:rPr>
      <w:b/>
      <w:sz w:val="28"/>
      <w:szCs w:val="20"/>
    </w:rPr>
  </w:style>
  <w:style w:type="paragraph" w:styleId="3">
    <w:name w:val="heading 3"/>
    <w:basedOn w:val="a"/>
    <w:next w:val="a"/>
    <w:link w:val="30"/>
    <w:qFormat/>
    <w:rsid w:val="00477A7B"/>
    <w:pPr>
      <w:keepNext/>
      <w:jc w:val="center"/>
      <w:outlineLvl w:val="2"/>
    </w:pPr>
    <w:rPr>
      <w:sz w:val="28"/>
      <w:szCs w:val="20"/>
    </w:rPr>
  </w:style>
  <w:style w:type="paragraph" w:styleId="4">
    <w:name w:val="heading 4"/>
    <w:basedOn w:val="a"/>
    <w:link w:val="40"/>
    <w:uiPriority w:val="9"/>
    <w:qFormat/>
    <w:rsid w:val="00CD186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77A7B"/>
    <w:rPr>
      <w:b/>
      <w:sz w:val="28"/>
    </w:rPr>
  </w:style>
  <w:style w:type="character" w:customStyle="1" w:styleId="30">
    <w:name w:val="Заголовок 3 Знак"/>
    <w:basedOn w:val="a0"/>
    <w:link w:val="3"/>
    <w:rsid w:val="00477A7B"/>
    <w:rPr>
      <w:sz w:val="28"/>
    </w:rPr>
  </w:style>
  <w:style w:type="paragraph" w:styleId="a3">
    <w:name w:val="List Paragraph"/>
    <w:basedOn w:val="a"/>
    <w:uiPriority w:val="99"/>
    <w:qFormat/>
    <w:rsid w:val="00477A7B"/>
    <w:pPr>
      <w:spacing w:after="200" w:line="276" w:lineRule="auto"/>
      <w:ind w:left="720"/>
    </w:pPr>
    <w:rPr>
      <w:rFonts w:ascii="Calibri" w:eastAsia="Calibri" w:hAnsi="Calibri" w:cs="Calibri"/>
      <w:sz w:val="22"/>
      <w:szCs w:val="22"/>
      <w:lang w:eastAsia="en-US"/>
    </w:rPr>
  </w:style>
  <w:style w:type="character" w:customStyle="1" w:styleId="40">
    <w:name w:val="Заголовок 4 Знак"/>
    <w:basedOn w:val="a0"/>
    <w:link w:val="4"/>
    <w:uiPriority w:val="9"/>
    <w:rsid w:val="00CD1861"/>
    <w:rPr>
      <w:b/>
      <w:bCs/>
      <w:sz w:val="24"/>
      <w:szCs w:val="24"/>
    </w:rPr>
  </w:style>
  <w:style w:type="character" w:styleId="a4">
    <w:name w:val="Strong"/>
    <w:basedOn w:val="a0"/>
    <w:uiPriority w:val="22"/>
    <w:qFormat/>
    <w:rsid w:val="00CD1861"/>
    <w:rPr>
      <w:b/>
      <w:bCs/>
    </w:rPr>
  </w:style>
  <w:style w:type="paragraph" w:styleId="a5">
    <w:name w:val="Normal (Web)"/>
    <w:basedOn w:val="a"/>
    <w:uiPriority w:val="99"/>
    <w:unhideWhenUsed/>
    <w:rsid w:val="00CD1861"/>
    <w:pPr>
      <w:spacing w:before="100" w:beforeAutospacing="1" w:after="100" w:afterAutospacing="1"/>
    </w:pPr>
  </w:style>
  <w:style w:type="character" w:customStyle="1" w:styleId="blk">
    <w:name w:val="blk"/>
    <w:basedOn w:val="a0"/>
    <w:rsid w:val="009B10B7"/>
  </w:style>
  <w:style w:type="character" w:styleId="a6">
    <w:name w:val="Hyperlink"/>
    <w:basedOn w:val="a0"/>
    <w:uiPriority w:val="99"/>
    <w:semiHidden/>
    <w:unhideWhenUsed/>
    <w:rsid w:val="009B10B7"/>
    <w:rPr>
      <w:color w:val="0000FF"/>
      <w:u w:val="single"/>
    </w:rPr>
  </w:style>
</w:styles>
</file>

<file path=word/webSettings.xml><?xml version="1.0" encoding="utf-8"?>
<w:webSettings xmlns:r="http://schemas.openxmlformats.org/officeDocument/2006/relationships" xmlns:w="http://schemas.openxmlformats.org/wordprocessingml/2006/main">
  <w:divs>
    <w:div w:id="93284230">
      <w:bodyDiv w:val="1"/>
      <w:marLeft w:val="0"/>
      <w:marRight w:val="0"/>
      <w:marTop w:val="0"/>
      <w:marBottom w:val="0"/>
      <w:divBdr>
        <w:top w:val="none" w:sz="0" w:space="0" w:color="auto"/>
        <w:left w:val="none" w:sz="0" w:space="0" w:color="auto"/>
        <w:bottom w:val="none" w:sz="0" w:space="0" w:color="auto"/>
        <w:right w:val="none" w:sz="0" w:space="0" w:color="auto"/>
      </w:divBdr>
      <w:divsChild>
        <w:div w:id="1830709475">
          <w:marLeft w:val="0"/>
          <w:marRight w:val="0"/>
          <w:marTop w:val="0"/>
          <w:marBottom w:val="0"/>
          <w:divBdr>
            <w:top w:val="none" w:sz="0" w:space="0" w:color="auto"/>
            <w:left w:val="none" w:sz="0" w:space="0" w:color="auto"/>
            <w:bottom w:val="none" w:sz="0" w:space="0" w:color="auto"/>
            <w:right w:val="none" w:sz="0" w:space="0" w:color="auto"/>
          </w:divBdr>
        </w:div>
        <w:div w:id="87822220">
          <w:marLeft w:val="0"/>
          <w:marRight w:val="0"/>
          <w:marTop w:val="0"/>
          <w:marBottom w:val="0"/>
          <w:divBdr>
            <w:top w:val="none" w:sz="0" w:space="0" w:color="auto"/>
            <w:left w:val="none" w:sz="0" w:space="0" w:color="auto"/>
            <w:bottom w:val="none" w:sz="0" w:space="0" w:color="auto"/>
            <w:right w:val="none" w:sz="0" w:space="0" w:color="auto"/>
          </w:divBdr>
        </w:div>
        <w:div w:id="60300922">
          <w:marLeft w:val="0"/>
          <w:marRight w:val="0"/>
          <w:marTop w:val="0"/>
          <w:marBottom w:val="0"/>
          <w:divBdr>
            <w:top w:val="none" w:sz="0" w:space="0" w:color="auto"/>
            <w:left w:val="none" w:sz="0" w:space="0" w:color="auto"/>
            <w:bottom w:val="none" w:sz="0" w:space="0" w:color="auto"/>
            <w:right w:val="none" w:sz="0" w:space="0" w:color="auto"/>
          </w:divBdr>
          <w:divsChild>
            <w:div w:id="1842817661">
              <w:marLeft w:val="0"/>
              <w:marRight w:val="0"/>
              <w:marTop w:val="0"/>
              <w:marBottom w:val="0"/>
              <w:divBdr>
                <w:top w:val="none" w:sz="0" w:space="0" w:color="auto"/>
                <w:left w:val="none" w:sz="0" w:space="0" w:color="auto"/>
                <w:bottom w:val="none" w:sz="0" w:space="0" w:color="auto"/>
                <w:right w:val="none" w:sz="0" w:space="0" w:color="auto"/>
              </w:divBdr>
            </w:div>
          </w:divsChild>
        </w:div>
        <w:div w:id="836114918">
          <w:marLeft w:val="0"/>
          <w:marRight w:val="0"/>
          <w:marTop w:val="0"/>
          <w:marBottom w:val="0"/>
          <w:divBdr>
            <w:top w:val="none" w:sz="0" w:space="0" w:color="auto"/>
            <w:left w:val="none" w:sz="0" w:space="0" w:color="auto"/>
            <w:bottom w:val="none" w:sz="0" w:space="0" w:color="auto"/>
            <w:right w:val="none" w:sz="0" w:space="0" w:color="auto"/>
          </w:divBdr>
          <w:divsChild>
            <w:div w:id="1363433106">
              <w:marLeft w:val="0"/>
              <w:marRight w:val="0"/>
              <w:marTop w:val="0"/>
              <w:marBottom w:val="0"/>
              <w:divBdr>
                <w:top w:val="none" w:sz="0" w:space="0" w:color="auto"/>
                <w:left w:val="none" w:sz="0" w:space="0" w:color="auto"/>
                <w:bottom w:val="none" w:sz="0" w:space="0" w:color="auto"/>
                <w:right w:val="none" w:sz="0" w:space="0" w:color="auto"/>
              </w:divBdr>
            </w:div>
          </w:divsChild>
        </w:div>
        <w:div w:id="469203333">
          <w:marLeft w:val="0"/>
          <w:marRight w:val="0"/>
          <w:marTop w:val="0"/>
          <w:marBottom w:val="0"/>
          <w:divBdr>
            <w:top w:val="none" w:sz="0" w:space="0" w:color="auto"/>
            <w:left w:val="none" w:sz="0" w:space="0" w:color="auto"/>
            <w:bottom w:val="none" w:sz="0" w:space="0" w:color="auto"/>
            <w:right w:val="none" w:sz="0" w:space="0" w:color="auto"/>
          </w:divBdr>
        </w:div>
        <w:div w:id="487939194">
          <w:marLeft w:val="0"/>
          <w:marRight w:val="0"/>
          <w:marTop w:val="0"/>
          <w:marBottom w:val="0"/>
          <w:divBdr>
            <w:top w:val="none" w:sz="0" w:space="0" w:color="auto"/>
            <w:left w:val="none" w:sz="0" w:space="0" w:color="auto"/>
            <w:bottom w:val="none" w:sz="0" w:space="0" w:color="auto"/>
            <w:right w:val="none" w:sz="0" w:space="0" w:color="auto"/>
          </w:divBdr>
        </w:div>
        <w:div w:id="254945783">
          <w:marLeft w:val="0"/>
          <w:marRight w:val="0"/>
          <w:marTop w:val="0"/>
          <w:marBottom w:val="0"/>
          <w:divBdr>
            <w:top w:val="none" w:sz="0" w:space="0" w:color="auto"/>
            <w:left w:val="none" w:sz="0" w:space="0" w:color="auto"/>
            <w:bottom w:val="none" w:sz="0" w:space="0" w:color="auto"/>
            <w:right w:val="none" w:sz="0" w:space="0" w:color="auto"/>
          </w:divBdr>
          <w:divsChild>
            <w:div w:id="150296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62265">
      <w:bodyDiv w:val="1"/>
      <w:marLeft w:val="0"/>
      <w:marRight w:val="0"/>
      <w:marTop w:val="0"/>
      <w:marBottom w:val="0"/>
      <w:divBdr>
        <w:top w:val="none" w:sz="0" w:space="0" w:color="auto"/>
        <w:left w:val="none" w:sz="0" w:space="0" w:color="auto"/>
        <w:bottom w:val="none" w:sz="0" w:space="0" w:color="auto"/>
        <w:right w:val="none" w:sz="0" w:space="0" w:color="auto"/>
      </w:divBdr>
      <w:divsChild>
        <w:div w:id="1018771979">
          <w:marLeft w:val="0"/>
          <w:marRight w:val="0"/>
          <w:marTop w:val="0"/>
          <w:marBottom w:val="0"/>
          <w:divBdr>
            <w:top w:val="none" w:sz="0" w:space="0" w:color="auto"/>
            <w:left w:val="none" w:sz="0" w:space="0" w:color="auto"/>
            <w:bottom w:val="none" w:sz="0" w:space="0" w:color="auto"/>
            <w:right w:val="none" w:sz="0" w:space="0" w:color="auto"/>
          </w:divBdr>
        </w:div>
        <w:div w:id="1638677667">
          <w:marLeft w:val="0"/>
          <w:marRight w:val="0"/>
          <w:marTop w:val="0"/>
          <w:marBottom w:val="0"/>
          <w:divBdr>
            <w:top w:val="none" w:sz="0" w:space="0" w:color="auto"/>
            <w:left w:val="none" w:sz="0" w:space="0" w:color="auto"/>
            <w:bottom w:val="none" w:sz="0" w:space="0" w:color="auto"/>
            <w:right w:val="none" w:sz="0" w:space="0" w:color="auto"/>
          </w:divBdr>
        </w:div>
        <w:div w:id="1516769701">
          <w:marLeft w:val="0"/>
          <w:marRight w:val="0"/>
          <w:marTop w:val="0"/>
          <w:marBottom w:val="0"/>
          <w:divBdr>
            <w:top w:val="none" w:sz="0" w:space="0" w:color="auto"/>
            <w:left w:val="none" w:sz="0" w:space="0" w:color="auto"/>
            <w:bottom w:val="none" w:sz="0" w:space="0" w:color="auto"/>
            <w:right w:val="none" w:sz="0" w:space="0" w:color="auto"/>
          </w:divBdr>
          <w:divsChild>
            <w:div w:id="1659575967">
              <w:marLeft w:val="0"/>
              <w:marRight w:val="0"/>
              <w:marTop w:val="0"/>
              <w:marBottom w:val="0"/>
              <w:divBdr>
                <w:top w:val="none" w:sz="0" w:space="0" w:color="auto"/>
                <w:left w:val="none" w:sz="0" w:space="0" w:color="auto"/>
                <w:bottom w:val="none" w:sz="0" w:space="0" w:color="auto"/>
                <w:right w:val="none" w:sz="0" w:space="0" w:color="auto"/>
              </w:divBdr>
            </w:div>
          </w:divsChild>
        </w:div>
        <w:div w:id="603608222">
          <w:marLeft w:val="0"/>
          <w:marRight w:val="0"/>
          <w:marTop w:val="0"/>
          <w:marBottom w:val="0"/>
          <w:divBdr>
            <w:top w:val="none" w:sz="0" w:space="0" w:color="auto"/>
            <w:left w:val="none" w:sz="0" w:space="0" w:color="auto"/>
            <w:bottom w:val="none" w:sz="0" w:space="0" w:color="auto"/>
            <w:right w:val="none" w:sz="0" w:space="0" w:color="auto"/>
          </w:divBdr>
          <w:divsChild>
            <w:div w:id="1943682807">
              <w:marLeft w:val="0"/>
              <w:marRight w:val="0"/>
              <w:marTop w:val="0"/>
              <w:marBottom w:val="0"/>
              <w:divBdr>
                <w:top w:val="none" w:sz="0" w:space="0" w:color="auto"/>
                <w:left w:val="none" w:sz="0" w:space="0" w:color="auto"/>
                <w:bottom w:val="none" w:sz="0" w:space="0" w:color="auto"/>
                <w:right w:val="none" w:sz="0" w:space="0" w:color="auto"/>
              </w:divBdr>
            </w:div>
          </w:divsChild>
        </w:div>
        <w:div w:id="1694066795">
          <w:marLeft w:val="0"/>
          <w:marRight w:val="0"/>
          <w:marTop w:val="0"/>
          <w:marBottom w:val="0"/>
          <w:divBdr>
            <w:top w:val="none" w:sz="0" w:space="0" w:color="auto"/>
            <w:left w:val="none" w:sz="0" w:space="0" w:color="auto"/>
            <w:bottom w:val="none" w:sz="0" w:space="0" w:color="auto"/>
            <w:right w:val="none" w:sz="0" w:space="0" w:color="auto"/>
          </w:divBdr>
        </w:div>
      </w:divsChild>
    </w:div>
    <w:div w:id="449740481">
      <w:bodyDiv w:val="1"/>
      <w:marLeft w:val="0"/>
      <w:marRight w:val="0"/>
      <w:marTop w:val="0"/>
      <w:marBottom w:val="0"/>
      <w:divBdr>
        <w:top w:val="none" w:sz="0" w:space="0" w:color="auto"/>
        <w:left w:val="none" w:sz="0" w:space="0" w:color="auto"/>
        <w:bottom w:val="none" w:sz="0" w:space="0" w:color="auto"/>
        <w:right w:val="none" w:sz="0" w:space="0" w:color="auto"/>
      </w:divBdr>
    </w:div>
    <w:div w:id="624894284">
      <w:bodyDiv w:val="1"/>
      <w:marLeft w:val="0"/>
      <w:marRight w:val="0"/>
      <w:marTop w:val="0"/>
      <w:marBottom w:val="0"/>
      <w:divBdr>
        <w:top w:val="none" w:sz="0" w:space="0" w:color="auto"/>
        <w:left w:val="none" w:sz="0" w:space="0" w:color="auto"/>
        <w:bottom w:val="none" w:sz="0" w:space="0" w:color="auto"/>
        <w:right w:val="none" w:sz="0" w:space="0" w:color="auto"/>
      </w:divBdr>
    </w:div>
    <w:div w:id="790051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3</Pages>
  <Words>772</Words>
  <Characters>4401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3</cp:revision>
  <dcterms:created xsi:type="dcterms:W3CDTF">2019-02-19T05:04:00Z</dcterms:created>
  <dcterms:modified xsi:type="dcterms:W3CDTF">2019-02-19T05:56:00Z</dcterms:modified>
</cp:coreProperties>
</file>