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6B6EAE">
      <w:pPr>
        <w:ind w:firstLine="426"/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6B6EAE">
      <w:pPr>
        <w:ind w:firstLine="426"/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6B6EAE">
      <w:pPr>
        <w:ind w:firstLine="426"/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410FD7" w:rsidRPr="007925C5" w:rsidRDefault="00410FD7" w:rsidP="006B6EAE">
      <w:pPr>
        <w:ind w:firstLine="426"/>
        <w:jc w:val="right"/>
        <w:rPr>
          <w:sz w:val="26"/>
          <w:szCs w:val="26"/>
        </w:rPr>
      </w:pPr>
      <w:r w:rsidRPr="007925C5">
        <w:rPr>
          <w:noProof/>
          <w:sz w:val="26"/>
          <w:szCs w:val="26"/>
          <w:lang w:eastAsia="ru-RU"/>
        </w:rPr>
        <w:drawing>
          <wp:inline distT="0" distB="0" distL="0" distR="0" wp14:anchorId="7BED9622" wp14:editId="64A5908F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5C5">
        <w:rPr>
          <w:sz w:val="26"/>
          <w:szCs w:val="26"/>
        </w:rPr>
        <w:t xml:space="preserve">                                                                      </w:t>
      </w:r>
      <w:r w:rsidR="00D12D6B" w:rsidRPr="007925C5">
        <w:rPr>
          <w:sz w:val="26"/>
          <w:szCs w:val="26"/>
        </w:rPr>
        <w:t xml:space="preserve">                              </w:t>
      </w:r>
      <w:r w:rsidRPr="007925C5">
        <w:rPr>
          <w:sz w:val="26"/>
          <w:szCs w:val="26"/>
        </w:rPr>
        <w:t xml:space="preserve">  </w:t>
      </w:r>
      <w:r w:rsidR="004E3C95">
        <w:rPr>
          <w:sz w:val="26"/>
          <w:szCs w:val="26"/>
        </w:rPr>
        <w:t>2</w:t>
      </w:r>
      <w:r w:rsidR="00B55007">
        <w:rPr>
          <w:sz w:val="26"/>
          <w:szCs w:val="26"/>
        </w:rPr>
        <w:t>4</w:t>
      </w:r>
      <w:bookmarkStart w:id="0" w:name="_GoBack"/>
      <w:bookmarkEnd w:id="0"/>
      <w:r w:rsidR="00423CDC" w:rsidRPr="007925C5">
        <w:rPr>
          <w:sz w:val="26"/>
          <w:szCs w:val="26"/>
        </w:rPr>
        <w:t>.11</w:t>
      </w:r>
      <w:r w:rsidRPr="007925C5">
        <w:rPr>
          <w:sz w:val="26"/>
          <w:szCs w:val="26"/>
        </w:rPr>
        <w:t>.2020</w:t>
      </w:r>
    </w:p>
    <w:p w:rsidR="00410FD7" w:rsidRPr="007925C5" w:rsidRDefault="00410FD7" w:rsidP="006B6EAE">
      <w:pPr>
        <w:ind w:firstLine="426"/>
        <w:rPr>
          <w:sz w:val="26"/>
          <w:szCs w:val="26"/>
        </w:rPr>
      </w:pPr>
    </w:p>
    <w:p w:rsidR="00410FD7" w:rsidRPr="007925C5" w:rsidRDefault="007925C5" w:rsidP="00423CDC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На ВКС обсудили, ч</w:t>
      </w:r>
      <w:r w:rsidR="00423CDC" w:rsidRPr="007925C5">
        <w:rPr>
          <w:sz w:val="26"/>
          <w:szCs w:val="26"/>
        </w:rPr>
        <w:t>то нужно для</w:t>
      </w:r>
      <w:r w:rsidR="00410FD7" w:rsidRPr="007925C5">
        <w:rPr>
          <w:sz w:val="26"/>
          <w:szCs w:val="26"/>
        </w:rPr>
        <w:t xml:space="preserve"> достижени</w:t>
      </w:r>
      <w:r w:rsidR="00423CDC" w:rsidRPr="007925C5">
        <w:rPr>
          <w:sz w:val="26"/>
          <w:szCs w:val="26"/>
        </w:rPr>
        <w:t>я</w:t>
      </w:r>
      <w:r w:rsidR="00410FD7" w:rsidRPr="007925C5">
        <w:rPr>
          <w:sz w:val="26"/>
          <w:szCs w:val="26"/>
        </w:rPr>
        <w:t xml:space="preserve"> целевых показателей </w:t>
      </w:r>
    </w:p>
    <w:p w:rsidR="00410FD7" w:rsidRPr="007925C5" w:rsidRDefault="00410FD7" w:rsidP="006B6EAE">
      <w:pPr>
        <w:ind w:firstLine="426"/>
        <w:jc w:val="center"/>
        <w:rPr>
          <w:sz w:val="26"/>
          <w:szCs w:val="26"/>
        </w:rPr>
      </w:pPr>
    </w:p>
    <w:p w:rsidR="00410FD7" w:rsidRPr="007925C5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/>
          <w:sz w:val="26"/>
          <w:szCs w:val="26"/>
        </w:rPr>
      </w:pPr>
      <w:r w:rsidRPr="007925C5">
        <w:rPr>
          <w:rFonts w:ascii="Times New Roman" w:hAnsi="Times New Roman"/>
          <w:b/>
          <w:sz w:val="26"/>
          <w:szCs w:val="26"/>
        </w:rPr>
        <w:t>Управление Федеральной службы государственной регистрации, кадастра и картографии по Челябинской области принял</w:t>
      </w:r>
      <w:r w:rsidR="00423CDC" w:rsidRPr="007925C5">
        <w:rPr>
          <w:rFonts w:ascii="Times New Roman" w:hAnsi="Times New Roman"/>
          <w:b/>
          <w:sz w:val="26"/>
          <w:szCs w:val="26"/>
        </w:rPr>
        <w:t>о</w:t>
      </w:r>
      <w:r w:rsidRPr="007925C5">
        <w:rPr>
          <w:rFonts w:ascii="Times New Roman" w:hAnsi="Times New Roman"/>
          <w:b/>
          <w:sz w:val="26"/>
          <w:szCs w:val="26"/>
        </w:rPr>
        <w:t xml:space="preserve"> участие в совещании по целевы</w:t>
      </w:r>
      <w:r w:rsidR="00634F96">
        <w:rPr>
          <w:rFonts w:ascii="Times New Roman" w:hAnsi="Times New Roman"/>
          <w:b/>
          <w:sz w:val="26"/>
          <w:szCs w:val="26"/>
        </w:rPr>
        <w:t>м</w:t>
      </w:r>
      <w:r w:rsidRPr="007925C5">
        <w:rPr>
          <w:rFonts w:ascii="Times New Roman" w:hAnsi="Times New Roman"/>
          <w:b/>
          <w:sz w:val="26"/>
          <w:szCs w:val="26"/>
        </w:rPr>
        <w:t xml:space="preserve"> модел</w:t>
      </w:r>
      <w:r w:rsidR="00634F96">
        <w:rPr>
          <w:rFonts w:ascii="Times New Roman" w:hAnsi="Times New Roman"/>
          <w:b/>
          <w:sz w:val="26"/>
          <w:szCs w:val="26"/>
        </w:rPr>
        <w:t>ям</w:t>
      </w:r>
      <w:r w:rsidR="00634F96" w:rsidRPr="00634F96">
        <w:t xml:space="preserve"> </w:t>
      </w:r>
      <w:r w:rsidR="00634F96" w:rsidRPr="00634F96">
        <w:rPr>
          <w:rFonts w:ascii="Times New Roman" w:hAnsi="Times New Roman"/>
          <w:b/>
          <w:sz w:val="26"/>
          <w:szCs w:val="26"/>
        </w:rPr>
        <w:t>упрощения процедур ведения бизнеса и повышения инвестиционной привлекательности региона</w:t>
      </w:r>
      <w:r w:rsidRPr="007925C5">
        <w:rPr>
          <w:rFonts w:ascii="Times New Roman" w:hAnsi="Times New Roman"/>
          <w:b/>
          <w:sz w:val="26"/>
          <w:szCs w:val="26"/>
        </w:rPr>
        <w:t>.</w:t>
      </w:r>
    </w:p>
    <w:p w:rsidR="004762D8" w:rsidRPr="007925C5" w:rsidRDefault="00D64789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Совещания и рабочие встречи, направленные на</w:t>
      </w:r>
      <w:r w:rsidRPr="00792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 w:rsidR="00423CDC" w:rsidRPr="007925C5">
        <w:rPr>
          <w:rFonts w:ascii="Times New Roman" w:hAnsi="Times New Roman"/>
          <w:sz w:val="26"/>
          <w:szCs w:val="26"/>
        </w:rPr>
        <w:t xml:space="preserve"> </w:t>
      </w:r>
      <w:r w:rsidR="00D2265D" w:rsidRPr="007925C5">
        <w:rPr>
          <w:rFonts w:ascii="Times New Roman" w:hAnsi="Times New Roman"/>
          <w:sz w:val="26"/>
          <w:szCs w:val="26"/>
        </w:rPr>
        <w:t xml:space="preserve">показателей </w:t>
      </w:r>
      <w:r w:rsidR="00423CDC" w:rsidRPr="007925C5">
        <w:rPr>
          <w:rFonts w:ascii="Times New Roman" w:hAnsi="Times New Roman"/>
          <w:sz w:val="26"/>
          <w:szCs w:val="26"/>
        </w:rPr>
        <w:t>целевых модел</w:t>
      </w:r>
      <w:r w:rsidR="00634F96">
        <w:rPr>
          <w:rFonts w:ascii="Times New Roman" w:hAnsi="Times New Roman"/>
          <w:sz w:val="26"/>
          <w:szCs w:val="26"/>
        </w:rPr>
        <w:t>ей</w:t>
      </w:r>
      <w:r w:rsidR="00423CDC" w:rsidRPr="007925C5">
        <w:rPr>
          <w:rFonts w:ascii="Times New Roman" w:hAnsi="Times New Roman"/>
          <w:sz w:val="26"/>
          <w:szCs w:val="26"/>
        </w:rPr>
        <w:t xml:space="preserve"> упрощения процедур ведения бизнеса и повышения инвестиционной привлекательности региона</w:t>
      </w:r>
      <w:r w:rsidR="00637BFB">
        <w:rPr>
          <w:rFonts w:ascii="Times New Roman" w:hAnsi="Times New Roman"/>
          <w:sz w:val="26"/>
          <w:szCs w:val="26"/>
        </w:rPr>
        <w:t>,</w:t>
      </w:r>
      <w:r w:rsidR="00423CDC" w:rsidRPr="007925C5">
        <w:rPr>
          <w:rFonts w:ascii="Times New Roman" w:hAnsi="Times New Roman"/>
          <w:sz w:val="26"/>
          <w:szCs w:val="26"/>
        </w:rPr>
        <w:t xml:space="preserve"> проводятся на регулярной основе.</w:t>
      </w:r>
      <w:r>
        <w:rPr>
          <w:rFonts w:ascii="Times New Roman" w:hAnsi="Times New Roman"/>
          <w:sz w:val="26"/>
          <w:szCs w:val="26"/>
        </w:rPr>
        <w:t xml:space="preserve"> В соответствии </w:t>
      </w:r>
      <w:r w:rsidR="0085009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требованиями времени </w:t>
      </w:r>
      <w:r w:rsidR="00637BFB"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hAnsi="Times New Roman"/>
          <w:sz w:val="26"/>
          <w:szCs w:val="26"/>
        </w:rPr>
        <w:t xml:space="preserve"> переш</w:t>
      </w:r>
      <w:r w:rsidR="00637BFB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в дистанционный формат.</w:t>
      </w:r>
      <w:r w:rsidR="00423CDC" w:rsidRPr="007925C5">
        <w:rPr>
          <w:rFonts w:ascii="Times New Roman" w:hAnsi="Times New Roman"/>
          <w:sz w:val="26"/>
          <w:szCs w:val="26"/>
        </w:rPr>
        <w:t xml:space="preserve"> 18 ноября 2020 года в </w:t>
      </w:r>
      <w:r>
        <w:rPr>
          <w:rFonts w:ascii="Times New Roman" w:hAnsi="Times New Roman"/>
          <w:sz w:val="26"/>
          <w:szCs w:val="26"/>
        </w:rPr>
        <w:t>режиме</w:t>
      </w:r>
      <w:r w:rsidR="00423CDC" w:rsidRPr="007925C5">
        <w:rPr>
          <w:rFonts w:ascii="Times New Roman" w:hAnsi="Times New Roman"/>
          <w:sz w:val="26"/>
          <w:szCs w:val="26"/>
        </w:rPr>
        <w:t xml:space="preserve"> видеоконференцсвязи </w:t>
      </w:r>
      <w:r w:rsidR="004762D8" w:rsidRPr="007925C5">
        <w:rPr>
          <w:rFonts w:ascii="Times New Roman" w:hAnsi="Times New Roman"/>
          <w:sz w:val="26"/>
          <w:szCs w:val="26"/>
        </w:rPr>
        <w:t>(ВКС) состоялось очередное совещание</w:t>
      </w:r>
      <w:r w:rsidRPr="00D64789">
        <w:rPr>
          <w:rFonts w:ascii="Times New Roman" w:hAnsi="Times New Roman"/>
          <w:sz w:val="26"/>
          <w:szCs w:val="26"/>
        </w:rPr>
        <w:t xml:space="preserve"> </w:t>
      </w:r>
      <w:r w:rsidRPr="007925C5">
        <w:rPr>
          <w:rFonts w:ascii="Times New Roman" w:hAnsi="Times New Roman"/>
          <w:sz w:val="26"/>
          <w:szCs w:val="26"/>
        </w:rPr>
        <w:t xml:space="preserve">под председательством заместителя губернатора Челябинской области </w:t>
      </w:r>
      <w:r w:rsidRPr="007925C5">
        <w:rPr>
          <w:rFonts w:ascii="Times New Roman" w:hAnsi="Times New Roman"/>
          <w:b/>
          <w:sz w:val="26"/>
          <w:szCs w:val="26"/>
        </w:rPr>
        <w:t>Егора Ковальчука</w:t>
      </w:r>
      <w:r w:rsidR="004762D8" w:rsidRPr="007925C5">
        <w:rPr>
          <w:rFonts w:ascii="Times New Roman" w:hAnsi="Times New Roman"/>
          <w:sz w:val="26"/>
          <w:szCs w:val="26"/>
        </w:rPr>
        <w:t>. На нем были подведены промежуточные итоги целевых моделей за 9 месяцев текущего года</w:t>
      </w:r>
      <w:r w:rsidR="00423CDC" w:rsidRPr="007925C5">
        <w:rPr>
          <w:rFonts w:ascii="Times New Roman" w:hAnsi="Times New Roman"/>
          <w:sz w:val="26"/>
          <w:szCs w:val="26"/>
        </w:rPr>
        <w:t xml:space="preserve">. </w:t>
      </w:r>
      <w:r w:rsidR="004762D8" w:rsidRPr="007925C5">
        <w:rPr>
          <w:rFonts w:ascii="Times New Roman" w:hAnsi="Times New Roman"/>
          <w:sz w:val="26"/>
          <w:szCs w:val="26"/>
        </w:rPr>
        <w:t xml:space="preserve">Управление Росреестра по Челябинской области приняло участие в </w:t>
      </w:r>
      <w:r w:rsidR="00410FD7" w:rsidRPr="007925C5">
        <w:rPr>
          <w:rFonts w:ascii="Times New Roman" w:hAnsi="Times New Roman"/>
          <w:sz w:val="26"/>
          <w:szCs w:val="26"/>
        </w:rPr>
        <w:t xml:space="preserve">обсуждении </w:t>
      </w:r>
      <w:r w:rsidR="00E2174B">
        <w:rPr>
          <w:rFonts w:ascii="Times New Roman" w:hAnsi="Times New Roman"/>
          <w:sz w:val="26"/>
          <w:szCs w:val="26"/>
        </w:rPr>
        <w:t>пункта повестки п</w:t>
      </w:r>
      <w:r w:rsidR="00B37432">
        <w:rPr>
          <w:rFonts w:ascii="Times New Roman" w:hAnsi="Times New Roman"/>
          <w:sz w:val="26"/>
          <w:szCs w:val="26"/>
        </w:rPr>
        <w:t>о</w:t>
      </w:r>
      <w:r w:rsidR="00634F96">
        <w:rPr>
          <w:rFonts w:ascii="Times New Roman" w:hAnsi="Times New Roman"/>
          <w:sz w:val="26"/>
          <w:szCs w:val="26"/>
        </w:rPr>
        <w:t xml:space="preserve"> </w:t>
      </w:r>
      <w:r w:rsidR="00410FD7" w:rsidRPr="007925C5">
        <w:rPr>
          <w:rFonts w:ascii="Times New Roman" w:hAnsi="Times New Roman"/>
          <w:sz w:val="26"/>
          <w:szCs w:val="26"/>
        </w:rPr>
        <w:t>достижени</w:t>
      </w:r>
      <w:r w:rsidR="00E2174B">
        <w:rPr>
          <w:rFonts w:ascii="Times New Roman" w:hAnsi="Times New Roman"/>
          <w:sz w:val="26"/>
          <w:szCs w:val="26"/>
        </w:rPr>
        <w:t>ю</w:t>
      </w:r>
      <w:r w:rsidR="00410FD7" w:rsidRPr="007925C5">
        <w:rPr>
          <w:rFonts w:ascii="Times New Roman" w:hAnsi="Times New Roman"/>
          <w:sz w:val="26"/>
          <w:szCs w:val="26"/>
        </w:rPr>
        <w:t xml:space="preserve"> индикативных показателей </w:t>
      </w:r>
      <w:r w:rsidR="004762D8" w:rsidRPr="007925C5">
        <w:rPr>
          <w:rFonts w:ascii="Times New Roman" w:hAnsi="Times New Roman"/>
          <w:sz w:val="26"/>
          <w:szCs w:val="26"/>
        </w:rPr>
        <w:t xml:space="preserve">и </w:t>
      </w:r>
      <w:r w:rsidR="00410FD7" w:rsidRPr="007925C5">
        <w:rPr>
          <w:rFonts w:ascii="Times New Roman" w:hAnsi="Times New Roman"/>
          <w:sz w:val="26"/>
          <w:szCs w:val="26"/>
        </w:rPr>
        <w:t>перспектив реализации целев</w:t>
      </w:r>
      <w:r w:rsidR="00D2265D">
        <w:rPr>
          <w:rFonts w:ascii="Times New Roman" w:hAnsi="Times New Roman"/>
          <w:sz w:val="26"/>
          <w:szCs w:val="26"/>
        </w:rPr>
        <w:t>ой</w:t>
      </w:r>
      <w:r w:rsidR="00410FD7" w:rsidRPr="007925C5">
        <w:rPr>
          <w:rFonts w:ascii="Times New Roman" w:hAnsi="Times New Roman"/>
          <w:sz w:val="26"/>
          <w:szCs w:val="26"/>
        </w:rPr>
        <w:t xml:space="preserve"> модел</w:t>
      </w:r>
      <w:r w:rsidR="00D2265D">
        <w:rPr>
          <w:rFonts w:ascii="Times New Roman" w:hAnsi="Times New Roman"/>
          <w:sz w:val="26"/>
          <w:szCs w:val="26"/>
        </w:rPr>
        <w:t xml:space="preserve">и </w:t>
      </w:r>
      <w:r w:rsidR="00D2265D" w:rsidRPr="007925C5">
        <w:rPr>
          <w:rFonts w:ascii="Times New Roman" w:hAnsi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="004762D8" w:rsidRPr="007925C5">
        <w:rPr>
          <w:rFonts w:ascii="Times New Roman" w:hAnsi="Times New Roman"/>
          <w:sz w:val="26"/>
          <w:szCs w:val="26"/>
        </w:rPr>
        <w:t>, входящ</w:t>
      </w:r>
      <w:r w:rsidR="00D2265D">
        <w:rPr>
          <w:rFonts w:ascii="Times New Roman" w:hAnsi="Times New Roman"/>
          <w:sz w:val="26"/>
          <w:szCs w:val="26"/>
        </w:rPr>
        <w:t>ей</w:t>
      </w:r>
      <w:r w:rsidR="004762D8" w:rsidRPr="007925C5">
        <w:rPr>
          <w:rFonts w:ascii="Times New Roman" w:hAnsi="Times New Roman"/>
          <w:sz w:val="26"/>
          <w:szCs w:val="26"/>
        </w:rPr>
        <w:t xml:space="preserve"> в </w:t>
      </w:r>
      <w:r w:rsidR="00637BFB">
        <w:rPr>
          <w:rFonts w:ascii="Times New Roman" w:hAnsi="Times New Roman"/>
          <w:sz w:val="26"/>
          <w:szCs w:val="26"/>
        </w:rPr>
        <w:t xml:space="preserve">его </w:t>
      </w:r>
      <w:r w:rsidR="004762D8" w:rsidRPr="007925C5">
        <w:rPr>
          <w:rFonts w:ascii="Times New Roman" w:hAnsi="Times New Roman"/>
          <w:sz w:val="26"/>
          <w:szCs w:val="26"/>
        </w:rPr>
        <w:t xml:space="preserve">зону ответственности*. </w:t>
      </w:r>
      <w:r w:rsidR="00410FD7" w:rsidRPr="007925C5">
        <w:rPr>
          <w:rFonts w:ascii="Times New Roman" w:hAnsi="Times New Roman"/>
          <w:sz w:val="26"/>
          <w:szCs w:val="26"/>
        </w:rPr>
        <w:t xml:space="preserve"> </w:t>
      </w:r>
    </w:p>
    <w:p w:rsidR="00F668E2" w:rsidRPr="007925C5" w:rsidRDefault="004762D8" w:rsidP="00F668E2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6"/>
          <w:szCs w:val="26"/>
        </w:rPr>
      </w:pPr>
      <w:r w:rsidRPr="007925C5">
        <w:rPr>
          <w:rFonts w:ascii="Times New Roman" w:hAnsi="Times New Roman"/>
          <w:sz w:val="26"/>
          <w:szCs w:val="26"/>
        </w:rPr>
        <w:t xml:space="preserve">Подключенные к совещанию по видеоконференцсвязи представители деловых объединений </w:t>
      </w:r>
      <w:r w:rsidR="00637BFB">
        <w:rPr>
          <w:rFonts w:ascii="Times New Roman" w:hAnsi="Times New Roman"/>
          <w:sz w:val="26"/>
          <w:szCs w:val="26"/>
        </w:rPr>
        <w:t>Южного Урала</w:t>
      </w:r>
      <w:r w:rsidR="00F668E2" w:rsidRPr="007925C5">
        <w:rPr>
          <w:rFonts w:ascii="Times New Roman" w:hAnsi="Times New Roman"/>
          <w:sz w:val="26"/>
          <w:szCs w:val="26"/>
        </w:rPr>
        <w:t xml:space="preserve"> </w:t>
      </w:r>
      <w:r w:rsidRPr="007925C5">
        <w:rPr>
          <w:rFonts w:ascii="Times New Roman" w:hAnsi="Times New Roman"/>
          <w:sz w:val="26"/>
          <w:szCs w:val="26"/>
        </w:rPr>
        <w:t xml:space="preserve">и эксперты в сфере </w:t>
      </w:r>
      <w:r w:rsidR="00F668E2" w:rsidRPr="007925C5">
        <w:rPr>
          <w:rFonts w:ascii="Times New Roman" w:hAnsi="Times New Roman"/>
          <w:sz w:val="26"/>
          <w:szCs w:val="26"/>
        </w:rPr>
        <w:t xml:space="preserve">реализации </w:t>
      </w:r>
      <w:r w:rsidRPr="007925C5">
        <w:rPr>
          <w:rFonts w:ascii="Times New Roman" w:hAnsi="Times New Roman"/>
          <w:sz w:val="26"/>
          <w:szCs w:val="26"/>
        </w:rPr>
        <w:t xml:space="preserve">целевых моделей положительно </w:t>
      </w:r>
      <w:r w:rsidR="00634F96" w:rsidRPr="007925C5">
        <w:rPr>
          <w:rFonts w:ascii="Times New Roman" w:hAnsi="Times New Roman"/>
          <w:sz w:val="26"/>
          <w:szCs w:val="26"/>
        </w:rPr>
        <w:t>о</w:t>
      </w:r>
      <w:r w:rsidR="00634F96">
        <w:rPr>
          <w:rFonts w:ascii="Times New Roman" w:hAnsi="Times New Roman"/>
          <w:sz w:val="26"/>
          <w:szCs w:val="26"/>
        </w:rPr>
        <w:t>ц</w:t>
      </w:r>
      <w:r w:rsidR="00634F96" w:rsidRPr="007925C5">
        <w:rPr>
          <w:rFonts w:ascii="Times New Roman" w:hAnsi="Times New Roman"/>
          <w:sz w:val="26"/>
          <w:szCs w:val="26"/>
        </w:rPr>
        <w:t>енили</w:t>
      </w:r>
      <w:r w:rsidR="00F668E2" w:rsidRPr="007925C5">
        <w:rPr>
          <w:rFonts w:ascii="Times New Roman" w:hAnsi="Times New Roman"/>
          <w:sz w:val="26"/>
          <w:szCs w:val="26"/>
        </w:rPr>
        <w:t xml:space="preserve"> деятельность регистрирующего органа по данному направлению. </w:t>
      </w:r>
      <w:r w:rsidR="00D2265D">
        <w:rPr>
          <w:rFonts w:ascii="Times New Roman" w:hAnsi="Times New Roman"/>
          <w:sz w:val="26"/>
          <w:szCs w:val="26"/>
        </w:rPr>
        <w:t>В</w:t>
      </w:r>
      <w:r w:rsidR="00D2265D" w:rsidRPr="007925C5">
        <w:rPr>
          <w:rFonts w:ascii="Times New Roman" w:hAnsi="Times New Roman"/>
          <w:sz w:val="26"/>
          <w:szCs w:val="26"/>
        </w:rPr>
        <w:t xml:space="preserve"> своем докладе </w:t>
      </w:r>
      <w:r w:rsidR="00F668E2" w:rsidRPr="007925C5">
        <w:rPr>
          <w:rFonts w:ascii="Times New Roman" w:hAnsi="Times New Roman"/>
          <w:sz w:val="26"/>
          <w:szCs w:val="26"/>
        </w:rPr>
        <w:t xml:space="preserve">и.о. руководителя Управления Росреестра </w:t>
      </w:r>
      <w:r w:rsidR="00F668E2" w:rsidRPr="007925C5">
        <w:rPr>
          <w:rFonts w:ascii="Times New Roman" w:hAnsi="Times New Roman"/>
          <w:b/>
          <w:sz w:val="26"/>
          <w:szCs w:val="26"/>
        </w:rPr>
        <w:t>Марина Воронина</w:t>
      </w:r>
      <w:r w:rsidR="00F668E2" w:rsidRPr="007925C5">
        <w:rPr>
          <w:rFonts w:ascii="Times New Roman" w:hAnsi="Times New Roman"/>
          <w:sz w:val="26"/>
          <w:szCs w:val="26"/>
        </w:rPr>
        <w:t xml:space="preserve"> отметила, что показатель</w:t>
      </w:r>
      <w:r w:rsidR="007925C5" w:rsidRPr="007925C5">
        <w:rPr>
          <w:rFonts w:ascii="Times New Roman" w:hAnsi="Times New Roman"/>
          <w:sz w:val="26"/>
          <w:szCs w:val="26"/>
        </w:rPr>
        <w:t xml:space="preserve"> </w:t>
      </w:r>
      <w:r w:rsidR="00D2265D">
        <w:rPr>
          <w:rFonts w:ascii="Times New Roman" w:hAnsi="Times New Roman"/>
          <w:sz w:val="26"/>
          <w:szCs w:val="26"/>
        </w:rPr>
        <w:t>целевой</w:t>
      </w:r>
      <w:r w:rsidR="00634F96">
        <w:rPr>
          <w:rFonts w:ascii="Times New Roman" w:hAnsi="Times New Roman"/>
          <w:sz w:val="26"/>
          <w:szCs w:val="26"/>
        </w:rPr>
        <w:t xml:space="preserve"> </w:t>
      </w:r>
      <w:r w:rsidR="00F668E2" w:rsidRPr="007925C5">
        <w:rPr>
          <w:rFonts w:ascii="Times New Roman" w:hAnsi="Times New Roman"/>
          <w:sz w:val="26"/>
          <w:szCs w:val="26"/>
        </w:rPr>
        <w:t>модел</w:t>
      </w:r>
      <w:r w:rsidR="00D2265D">
        <w:rPr>
          <w:rFonts w:ascii="Times New Roman" w:hAnsi="Times New Roman"/>
          <w:sz w:val="26"/>
          <w:szCs w:val="26"/>
        </w:rPr>
        <w:t>и</w:t>
      </w:r>
      <w:r w:rsidR="00F668E2" w:rsidRPr="007925C5">
        <w:rPr>
          <w:rFonts w:ascii="Times New Roman" w:hAnsi="Times New Roman"/>
          <w:sz w:val="26"/>
          <w:szCs w:val="26"/>
        </w:rPr>
        <w:t xml:space="preserve"> «Доля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виде» на 01.01.2021 </w:t>
      </w:r>
      <w:r w:rsidR="00BD34F1">
        <w:rPr>
          <w:rFonts w:ascii="Times New Roman" w:hAnsi="Times New Roman"/>
          <w:sz w:val="26"/>
          <w:szCs w:val="26"/>
        </w:rPr>
        <w:t xml:space="preserve">года </w:t>
      </w:r>
      <w:r w:rsidR="00D2265D">
        <w:rPr>
          <w:rFonts w:ascii="Times New Roman" w:hAnsi="Times New Roman"/>
          <w:sz w:val="26"/>
          <w:szCs w:val="26"/>
        </w:rPr>
        <w:t>должен составить 100%</w:t>
      </w:r>
      <w:r w:rsidR="00F668E2" w:rsidRPr="007925C5">
        <w:rPr>
          <w:rFonts w:ascii="Times New Roman" w:hAnsi="Times New Roman"/>
          <w:sz w:val="26"/>
          <w:szCs w:val="26"/>
        </w:rPr>
        <w:t>.</w:t>
      </w:r>
      <w:r w:rsidR="00DC3E57">
        <w:rPr>
          <w:rFonts w:ascii="Times New Roman" w:hAnsi="Times New Roman"/>
          <w:sz w:val="26"/>
          <w:szCs w:val="26"/>
        </w:rPr>
        <w:t xml:space="preserve"> Сейчас р</w:t>
      </w:r>
      <w:r w:rsidR="00F668E2" w:rsidRPr="007925C5">
        <w:rPr>
          <w:rFonts w:ascii="Times New Roman" w:hAnsi="Times New Roman"/>
          <w:sz w:val="26"/>
          <w:szCs w:val="26"/>
        </w:rPr>
        <w:t xml:space="preserve">абота по достижению </w:t>
      </w:r>
      <w:r w:rsidR="0085009F">
        <w:rPr>
          <w:rFonts w:ascii="Times New Roman" w:hAnsi="Times New Roman"/>
          <w:sz w:val="26"/>
          <w:szCs w:val="26"/>
        </w:rPr>
        <w:t>этого</w:t>
      </w:r>
      <w:r w:rsidR="00F668E2" w:rsidRPr="007925C5">
        <w:rPr>
          <w:rFonts w:ascii="Times New Roman" w:hAnsi="Times New Roman"/>
          <w:sz w:val="26"/>
          <w:szCs w:val="26"/>
        </w:rPr>
        <w:t xml:space="preserve"> </w:t>
      </w:r>
      <w:r w:rsidR="00CC642D">
        <w:rPr>
          <w:rFonts w:ascii="Times New Roman" w:hAnsi="Times New Roman"/>
          <w:sz w:val="26"/>
          <w:szCs w:val="26"/>
        </w:rPr>
        <w:t>значения</w:t>
      </w:r>
      <w:r w:rsidR="00F668E2" w:rsidRPr="007925C5">
        <w:rPr>
          <w:rFonts w:ascii="Times New Roman" w:hAnsi="Times New Roman"/>
          <w:sz w:val="26"/>
          <w:szCs w:val="26"/>
        </w:rPr>
        <w:t xml:space="preserve"> продолжается, но для успешного решения вопроса </w:t>
      </w:r>
      <w:r w:rsidR="004E3C95">
        <w:rPr>
          <w:rFonts w:ascii="Times New Roman" w:hAnsi="Times New Roman"/>
          <w:sz w:val="26"/>
          <w:szCs w:val="26"/>
        </w:rPr>
        <w:t>обязательн</w:t>
      </w:r>
      <w:r w:rsidR="00F668E2" w:rsidRPr="007925C5">
        <w:rPr>
          <w:rFonts w:ascii="Times New Roman" w:hAnsi="Times New Roman"/>
          <w:sz w:val="26"/>
          <w:szCs w:val="26"/>
        </w:rPr>
        <w:t xml:space="preserve">о включение в </w:t>
      </w:r>
      <w:r w:rsidR="004E3C95">
        <w:rPr>
          <w:rFonts w:ascii="Times New Roman" w:hAnsi="Times New Roman"/>
          <w:sz w:val="26"/>
          <w:szCs w:val="26"/>
        </w:rPr>
        <w:t>процесс</w:t>
      </w:r>
      <w:r w:rsidR="00F668E2" w:rsidRPr="007925C5">
        <w:rPr>
          <w:rFonts w:ascii="Times New Roman" w:hAnsi="Times New Roman"/>
          <w:sz w:val="26"/>
          <w:szCs w:val="26"/>
        </w:rPr>
        <w:t xml:space="preserve"> абсолютно всех органов государственной власти и местного самоуправления Челябинской области. По итогам мероприятия было принято решение доп</w:t>
      </w:r>
      <w:r w:rsidR="00BD34F1">
        <w:rPr>
          <w:rFonts w:ascii="Times New Roman" w:hAnsi="Times New Roman"/>
          <w:sz w:val="26"/>
          <w:szCs w:val="26"/>
        </w:rPr>
        <w:t>олнительно провести совещание с</w:t>
      </w:r>
      <w:r w:rsidR="00F668E2" w:rsidRPr="007925C5">
        <w:rPr>
          <w:rFonts w:ascii="Times New Roman" w:hAnsi="Times New Roman"/>
          <w:sz w:val="26"/>
          <w:szCs w:val="26"/>
        </w:rPr>
        <w:t xml:space="preserve"> муниципалитет</w:t>
      </w:r>
      <w:r w:rsidR="00BD34F1">
        <w:rPr>
          <w:rFonts w:ascii="Times New Roman" w:hAnsi="Times New Roman"/>
          <w:sz w:val="26"/>
          <w:szCs w:val="26"/>
        </w:rPr>
        <w:t>ами</w:t>
      </w:r>
      <w:r w:rsidR="005B721A">
        <w:rPr>
          <w:rFonts w:ascii="Times New Roman" w:hAnsi="Times New Roman"/>
          <w:sz w:val="26"/>
          <w:szCs w:val="26"/>
        </w:rPr>
        <w:t>, на котором ещё раз разъяснить</w:t>
      </w:r>
      <w:r w:rsidR="007120FD" w:rsidRPr="007925C5">
        <w:rPr>
          <w:rFonts w:ascii="Times New Roman" w:hAnsi="Times New Roman"/>
          <w:sz w:val="26"/>
          <w:szCs w:val="26"/>
        </w:rPr>
        <w:t xml:space="preserve"> необходимост</w:t>
      </w:r>
      <w:r w:rsidR="005B721A">
        <w:rPr>
          <w:rFonts w:ascii="Times New Roman" w:hAnsi="Times New Roman"/>
          <w:sz w:val="26"/>
          <w:szCs w:val="26"/>
        </w:rPr>
        <w:t>ь</w:t>
      </w:r>
      <w:r w:rsidR="007120FD" w:rsidRPr="007925C5">
        <w:rPr>
          <w:rFonts w:ascii="Times New Roman" w:hAnsi="Times New Roman"/>
          <w:sz w:val="26"/>
          <w:szCs w:val="26"/>
        </w:rPr>
        <w:t xml:space="preserve"> направления документов на госрегистрацию регистрацию прав на объекты недвижимого имущества </w:t>
      </w:r>
      <w:r w:rsidR="005B721A">
        <w:rPr>
          <w:rFonts w:ascii="Times New Roman" w:hAnsi="Times New Roman"/>
          <w:sz w:val="26"/>
          <w:szCs w:val="26"/>
        </w:rPr>
        <w:t xml:space="preserve">исключительно </w:t>
      </w:r>
      <w:r w:rsidR="007120FD" w:rsidRPr="007925C5">
        <w:rPr>
          <w:rFonts w:ascii="Times New Roman" w:hAnsi="Times New Roman"/>
          <w:sz w:val="26"/>
          <w:szCs w:val="26"/>
        </w:rPr>
        <w:t xml:space="preserve">в электронном виде. </w:t>
      </w:r>
      <w:r w:rsidR="0085009F">
        <w:rPr>
          <w:rFonts w:ascii="Times New Roman" w:hAnsi="Times New Roman"/>
          <w:sz w:val="26"/>
          <w:szCs w:val="26"/>
        </w:rPr>
        <w:t>В настоящее время</w:t>
      </w:r>
      <w:r w:rsidR="007120FD" w:rsidRPr="007925C5">
        <w:rPr>
          <w:rFonts w:ascii="Times New Roman" w:hAnsi="Times New Roman"/>
          <w:sz w:val="26"/>
          <w:szCs w:val="26"/>
        </w:rPr>
        <w:t xml:space="preserve">, судя по </w:t>
      </w:r>
      <w:r w:rsidR="005B721A" w:rsidRPr="007925C5">
        <w:rPr>
          <w:rFonts w:ascii="Times New Roman" w:hAnsi="Times New Roman"/>
          <w:sz w:val="26"/>
          <w:szCs w:val="26"/>
        </w:rPr>
        <w:t xml:space="preserve">ежемесячно </w:t>
      </w:r>
      <w:r w:rsidR="007120FD" w:rsidRPr="007925C5">
        <w:rPr>
          <w:rFonts w:ascii="Times New Roman" w:hAnsi="Times New Roman"/>
          <w:sz w:val="26"/>
          <w:szCs w:val="26"/>
        </w:rPr>
        <w:t xml:space="preserve">проводимому Управлением Росреестра мониторингу, за </w:t>
      </w:r>
      <w:r w:rsidR="005B721A">
        <w:rPr>
          <w:rFonts w:ascii="Times New Roman" w:hAnsi="Times New Roman"/>
          <w:sz w:val="26"/>
          <w:szCs w:val="26"/>
        </w:rPr>
        <w:t xml:space="preserve">электронной </w:t>
      </w:r>
      <w:proofErr w:type="spellStart"/>
      <w:r w:rsidR="007120FD" w:rsidRPr="007925C5">
        <w:rPr>
          <w:rFonts w:ascii="Times New Roman" w:hAnsi="Times New Roman"/>
          <w:sz w:val="26"/>
          <w:szCs w:val="26"/>
        </w:rPr>
        <w:t>госрегистрацией</w:t>
      </w:r>
      <w:proofErr w:type="spellEnd"/>
      <w:r w:rsidR="007120FD" w:rsidRPr="007925C5">
        <w:rPr>
          <w:rFonts w:ascii="Times New Roman" w:hAnsi="Times New Roman"/>
          <w:sz w:val="26"/>
          <w:szCs w:val="26"/>
        </w:rPr>
        <w:t xml:space="preserve"> в полном объеме обращаются около двух десятков органов местного самоуправления. Среди них можно выделить </w:t>
      </w:r>
      <w:proofErr w:type="spellStart"/>
      <w:r w:rsidR="00E2174B">
        <w:rPr>
          <w:rFonts w:ascii="Times New Roman" w:hAnsi="Times New Roman"/>
          <w:sz w:val="26"/>
          <w:szCs w:val="26"/>
        </w:rPr>
        <w:t>Агаповский</w:t>
      </w:r>
      <w:proofErr w:type="spellEnd"/>
      <w:r w:rsidR="00E217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20FD" w:rsidRPr="007925C5">
        <w:rPr>
          <w:rFonts w:ascii="Times New Roman" w:hAnsi="Times New Roman"/>
          <w:sz w:val="26"/>
          <w:szCs w:val="26"/>
        </w:rPr>
        <w:t>Брединский</w:t>
      </w:r>
      <w:proofErr w:type="spellEnd"/>
      <w:r w:rsidR="007120FD" w:rsidRPr="007925C5">
        <w:rPr>
          <w:rFonts w:ascii="Times New Roman" w:hAnsi="Times New Roman"/>
          <w:sz w:val="26"/>
          <w:szCs w:val="26"/>
        </w:rPr>
        <w:t xml:space="preserve">, Красноармейский, </w:t>
      </w:r>
      <w:proofErr w:type="spellStart"/>
      <w:r w:rsidR="007120FD" w:rsidRPr="007925C5">
        <w:rPr>
          <w:rFonts w:ascii="Times New Roman" w:hAnsi="Times New Roman"/>
          <w:sz w:val="26"/>
          <w:szCs w:val="26"/>
        </w:rPr>
        <w:t>Нагайбакский</w:t>
      </w:r>
      <w:proofErr w:type="spellEnd"/>
      <w:r w:rsidR="007120FD" w:rsidRPr="007925C5">
        <w:rPr>
          <w:rFonts w:ascii="Times New Roman" w:hAnsi="Times New Roman"/>
          <w:sz w:val="26"/>
          <w:szCs w:val="26"/>
        </w:rPr>
        <w:t xml:space="preserve">, Октябрьский, </w:t>
      </w:r>
      <w:r w:rsidR="00BD34F1">
        <w:rPr>
          <w:rFonts w:ascii="Times New Roman" w:hAnsi="Times New Roman"/>
          <w:sz w:val="26"/>
          <w:szCs w:val="26"/>
        </w:rPr>
        <w:t xml:space="preserve">Саткинский, </w:t>
      </w:r>
      <w:r w:rsidR="007120FD" w:rsidRPr="007925C5">
        <w:rPr>
          <w:rFonts w:ascii="Times New Roman" w:hAnsi="Times New Roman"/>
          <w:sz w:val="26"/>
          <w:szCs w:val="26"/>
        </w:rPr>
        <w:t>Со</w:t>
      </w:r>
      <w:r w:rsidR="00BD34F1">
        <w:rPr>
          <w:rFonts w:ascii="Times New Roman" w:hAnsi="Times New Roman"/>
          <w:sz w:val="26"/>
          <w:szCs w:val="26"/>
        </w:rPr>
        <w:t xml:space="preserve">сновский, </w:t>
      </w:r>
      <w:r w:rsidR="007120FD" w:rsidRPr="007925C5">
        <w:rPr>
          <w:rFonts w:ascii="Times New Roman" w:hAnsi="Times New Roman"/>
          <w:sz w:val="26"/>
          <w:szCs w:val="26"/>
        </w:rPr>
        <w:t>Чебаркульский, Чесменский районы и З</w:t>
      </w:r>
      <w:r w:rsidR="001416F9">
        <w:rPr>
          <w:rFonts w:ascii="Times New Roman" w:hAnsi="Times New Roman"/>
          <w:sz w:val="26"/>
          <w:szCs w:val="26"/>
        </w:rPr>
        <w:t xml:space="preserve">латоустовский, Кыштымский, Магнитогорский, </w:t>
      </w:r>
      <w:r w:rsidR="007120FD" w:rsidRPr="007925C5">
        <w:rPr>
          <w:rFonts w:ascii="Times New Roman" w:hAnsi="Times New Roman"/>
          <w:sz w:val="26"/>
          <w:szCs w:val="26"/>
        </w:rPr>
        <w:t xml:space="preserve">Миасский, Озерский, </w:t>
      </w:r>
      <w:proofErr w:type="spellStart"/>
      <w:r w:rsidR="007120FD" w:rsidRPr="007925C5">
        <w:rPr>
          <w:rFonts w:ascii="Times New Roman" w:hAnsi="Times New Roman"/>
          <w:sz w:val="26"/>
          <w:szCs w:val="26"/>
        </w:rPr>
        <w:t>Снежинский</w:t>
      </w:r>
      <w:proofErr w:type="spellEnd"/>
      <w:r w:rsidR="007120FD" w:rsidRPr="007925C5">
        <w:rPr>
          <w:rFonts w:ascii="Times New Roman" w:hAnsi="Times New Roman"/>
          <w:sz w:val="26"/>
          <w:szCs w:val="26"/>
        </w:rPr>
        <w:t xml:space="preserve">, Усть-Катавский и Челябинский городские округа. Для реализации </w:t>
      </w:r>
      <w:r w:rsidR="00664E52">
        <w:rPr>
          <w:rFonts w:ascii="Times New Roman" w:hAnsi="Times New Roman"/>
          <w:sz w:val="26"/>
          <w:szCs w:val="26"/>
        </w:rPr>
        <w:t>это</w:t>
      </w:r>
      <w:r w:rsidR="007120FD" w:rsidRPr="007925C5">
        <w:rPr>
          <w:rFonts w:ascii="Times New Roman" w:hAnsi="Times New Roman"/>
          <w:sz w:val="26"/>
          <w:szCs w:val="26"/>
        </w:rPr>
        <w:t xml:space="preserve">го </w:t>
      </w:r>
      <w:r w:rsidR="005B721A">
        <w:rPr>
          <w:rFonts w:ascii="Times New Roman" w:hAnsi="Times New Roman"/>
          <w:sz w:val="26"/>
          <w:szCs w:val="26"/>
        </w:rPr>
        <w:t>показателя</w:t>
      </w:r>
      <w:r w:rsidR="007120FD" w:rsidRPr="007925C5">
        <w:rPr>
          <w:rFonts w:ascii="Times New Roman" w:hAnsi="Times New Roman"/>
          <w:sz w:val="26"/>
          <w:szCs w:val="26"/>
        </w:rPr>
        <w:t xml:space="preserve"> </w:t>
      </w:r>
      <w:r w:rsidR="007925C5" w:rsidRPr="007925C5">
        <w:rPr>
          <w:rFonts w:ascii="Times New Roman" w:hAnsi="Times New Roman"/>
          <w:sz w:val="26"/>
          <w:szCs w:val="26"/>
        </w:rPr>
        <w:t xml:space="preserve">остальным органам местного самоуправления необходимо </w:t>
      </w:r>
      <w:r w:rsidR="005B721A">
        <w:rPr>
          <w:rFonts w:ascii="Times New Roman" w:hAnsi="Times New Roman"/>
          <w:sz w:val="26"/>
          <w:szCs w:val="26"/>
        </w:rPr>
        <w:t xml:space="preserve">оперативно </w:t>
      </w:r>
      <w:r w:rsidR="007925C5" w:rsidRPr="007925C5">
        <w:rPr>
          <w:rFonts w:ascii="Times New Roman" w:hAnsi="Times New Roman"/>
          <w:sz w:val="26"/>
          <w:szCs w:val="26"/>
        </w:rPr>
        <w:t xml:space="preserve">перестроить работу в соответствии с установленным индикативным уровнем выполнения целевой модели.  </w:t>
      </w:r>
    </w:p>
    <w:p w:rsidR="004762D8" w:rsidRPr="007925C5" w:rsidRDefault="004762D8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6"/>
          <w:szCs w:val="26"/>
        </w:rPr>
      </w:pPr>
    </w:p>
    <w:p w:rsidR="00410FD7" w:rsidRPr="00D84006" w:rsidRDefault="004762D8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</w:rPr>
      </w:pPr>
      <w:r w:rsidRPr="00D84006">
        <w:rPr>
          <w:rFonts w:ascii="Times New Roman" w:hAnsi="Times New Roman"/>
        </w:rPr>
        <w:t>*</w:t>
      </w:r>
      <w:r w:rsidR="00D2265D">
        <w:rPr>
          <w:rFonts w:ascii="Times New Roman" w:hAnsi="Times New Roman"/>
        </w:rPr>
        <w:t>Данная целевая</w:t>
      </w:r>
      <w:r w:rsidR="00410FD7" w:rsidRPr="00D84006">
        <w:rPr>
          <w:rFonts w:ascii="Times New Roman" w:hAnsi="Times New Roman"/>
        </w:rPr>
        <w:t xml:space="preserve"> </w:t>
      </w:r>
      <w:r w:rsidR="00D2265D">
        <w:rPr>
          <w:rFonts w:ascii="Times New Roman" w:hAnsi="Times New Roman"/>
        </w:rPr>
        <w:t xml:space="preserve">модель </w:t>
      </w:r>
      <w:r w:rsidR="00410FD7" w:rsidRPr="00D84006">
        <w:rPr>
          <w:rFonts w:ascii="Times New Roman" w:hAnsi="Times New Roman"/>
        </w:rPr>
        <w:t>вход</w:t>
      </w:r>
      <w:r w:rsidR="00D2265D">
        <w:rPr>
          <w:rFonts w:ascii="Times New Roman" w:hAnsi="Times New Roman"/>
        </w:rPr>
        <w:t>и</w:t>
      </w:r>
      <w:r w:rsidR="00410FD7" w:rsidRPr="00D84006">
        <w:rPr>
          <w:rFonts w:ascii="Times New Roman" w:hAnsi="Times New Roman"/>
        </w:rPr>
        <w:t xml:space="preserve">т в число 12 других, утвержденных по поручению Президента РФ распоряжением Правительства России </w:t>
      </w:r>
      <w:r w:rsidR="00F668E2" w:rsidRPr="00D84006">
        <w:rPr>
          <w:rFonts w:ascii="Times New Roman" w:hAnsi="Times New Roman"/>
        </w:rPr>
        <w:t xml:space="preserve">«О целевых моделях упрощения процедур ведения бизнеса и повышения инвестиционной привлекательности субъектов РФ» </w:t>
      </w:r>
      <w:r w:rsidR="00410FD7" w:rsidRPr="00D84006">
        <w:rPr>
          <w:rFonts w:ascii="Times New Roman" w:hAnsi="Times New Roman"/>
        </w:rPr>
        <w:t>(от 31.01.2017 № 147-р) в целях создания благоприятных условий для ведения предпринимательской деятельности и повышения инвестиционной привлекательности регионов РФ.</w:t>
      </w:r>
    </w:p>
    <w:p w:rsidR="00D84006" w:rsidRDefault="00D84006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410FD7" w:rsidRPr="007925C5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Cs/>
          <w:sz w:val="26"/>
          <w:szCs w:val="26"/>
        </w:rPr>
      </w:pPr>
      <w:r w:rsidRPr="007925C5">
        <w:rPr>
          <w:rFonts w:ascii="Times New Roman" w:hAnsi="Times New Roman"/>
          <w:bCs/>
          <w:sz w:val="26"/>
          <w:szCs w:val="26"/>
        </w:rPr>
        <w:t>#инвестклимат</w:t>
      </w:r>
      <w:r w:rsidR="00B55007">
        <w:rPr>
          <w:rFonts w:ascii="Times New Roman" w:hAnsi="Times New Roman"/>
          <w:bCs/>
          <w:sz w:val="26"/>
          <w:szCs w:val="26"/>
        </w:rPr>
        <w:t>74</w:t>
      </w:r>
    </w:p>
    <w:p w:rsidR="001439BA" w:rsidRPr="007925C5" w:rsidRDefault="001439BA" w:rsidP="006B6EAE">
      <w:pPr>
        <w:ind w:firstLine="426"/>
        <w:jc w:val="both"/>
        <w:rPr>
          <w:bCs/>
          <w:sz w:val="26"/>
          <w:szCs w:val="26"/>
        </w:rPr>
      </w:pPr>
    </w:p>
    <w:p w:rsidR="00DF357A" w:rsidRPr="007925C5" w:rsidRDefault="00DF357A" w:rsidP="006B6EAE">
      <w:pPr>
        <w:ind w:left="4253" w:firstLine="426"/>
        <w:jc w:val="right"/>
        <w:rPr>
          <w:i/>
          <w:sz w:val="26"/>
          <w:szCs w:val="26"/>
        </w:rPr>
      </w:pPr>
      <w:r w:rsidRPr="007925C5">
        <w:rPr>
          <w:i/>
          <w:sz w:val="26"/>
          <w:szCs w:val="26"/>
        </w:rPr>
        <w:t>Пресс-служба Управления Росреестра</w:t>
      </w:r>
    </w:p>
    <w:p w:rsidR="00DF357A" w:rsidRPr="007925C5" w:rsidRDefault="00DF357A" w:rsidP="006B6EAE">
      <w:pPr>
        <w:ind w:left="4253" w:firstLine="426"/>
        <w:jc w:val="right"/>
        <w:rPr>
          <w:i/>
          <w:sz w:val="26"/>
          <w:szCs w:val="26"/>
        </w:rPr>
      </w:pPr>
      <w:proofErr w:type="gramStart"/>
      <w:r w:rsidRPr="007925C5">
        <w:rPr>
          <w:i/>
          <w:sz w:val="26"/>
          <w:szCs w:val="26"/>
        </w:rPr>
        <w:t>по</w:t>
      </w:r>
      <w:proofErr w:type="gramEnd"/>
      <w:r w:rsidRPr="007925C5">
        <w:rPr>
          <w:i/>
          <w:sz w:val="26"/>
          <w:szCs w:val="26"/>
        </w:rPr>
        <w:t xml:space="preserve"> Челябинской области</w:t>
      </w:r>
    </w:p>
    <w:p w:rsidR="00DA7342" w:rsidRPr="007925C5" w:rsidRDefault="00DA7342" w:rsidP="006B6EAE">
      <w:pPr>
        <w:ind w:left="4956" w:firstLine="426"/>
        <w:jc w:val="right"/>
        <w:rPr>
          <w:color w:val="0000FF"/>
          <w:sz w:val="26"/>
          <w:szCs w:val="26"/>
          <w:u w:val="single"/>
        </w:rPr>
      </w:pPr>
    </w:p>
    <w:sectPr w:rsidR="00DA7342" w:rsidRPr="007925C5" w:rsidSect="006B6EAE">
      <w:pgSz w:w="12240" w:h="15840"/>
      <w:pgMar w:top="284" w:right="33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4C62"/>
    <w:rsid w:val="00086AA9"/>
    <w:rsid w:val="000A17B6"/>
    <w:rsid w:val="000B2EB5"/>
    <w:rsid w:val="000C2FA6"/>
    <w:rsid w:val="000C52DA"/>
    <w:rsid w:val="000D07A0"/>
    <w:rsid w:val="000F415C"/>
    <w:rsid w:val="00110357"/>
    <w:rsid w:val="001229CA"/>
    <w:rsid w:val="001238CE"/>
    <w:rsid w:val="00133E14"/>
    <w:rsid w:val="001416F9"/>
    <w:rsid w:val="001439BA"/>
    <w:rsid w:val="001758A7"/>
    <w:rsid w:val="001948F4"/>
    <w:rsid w:val="00194DF5"/>
    <w:rsid w:val="001F0810"/>
    <w:rsid w:val="00207273"/>
    <w:rsid w:val="0022250D"/>
    <w:rsid w:val="0024003A"/>
    <w:rsid w:val="00241AEA"/>
    <w:rsid w:val="00271CFB"/>
    <w:rsid w:val="00285C91"/>
    <w:rsid w:val="00295C13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0FD7"/>
    <w:rsid w:val="00417865"/>
    <w:rsid w:val="00417BA2"/>
    <w:rsid w:val="00423CDC"/>
    <w:rsid w:val="00457E9F"/>
    <w:rsid w:val="004762D8"/>
    <w:rsid w:val="00477DFC"/>
    <w:rsid w:val="00495658"/>
    <w:rsid w:val="004A6F91"/>
    <w:rsid w:val="004B2293"/>
    <w:rsid w:val="004C727C"/>
    <w:rsid w:val="004D4097"/>
    <w:rsid w:val="004E3C95"/>
    <w:rsid w:val="005015AC"/>
    <w:rsid w:val="0051036D"/>
    <w:rsid w:val="005301D8"/>
    <w:rsid w:val="00536E05"/>
    <w:rsid w:val="00586FBD"/>
    <w:rsid w:val="005B721A"/>
    <w:rsid w:val="005B74EE"/>
    <w:rsid w:val="005C381E"/>
    <w:rsid w:val="005D14ED"/>
    <w:rsid w:val="005D1F9E"/>
    <w:rsid w:val="005D2CA6"/>
    <w:rsid w:val="005D3EB4"/>
    <w:rsid w:val="005E5F86"/>
    <w:rsid w:val="005F3ECA"/>
    <w:rsid w:val="005F412C"/>
    <w:rsid w:val="005F4C15"/>
    <w:rsid w:val="00604EE4"/>
    <w:rsid w:val="00633ED9"/>
    <w:rsid w:val="00634F96"/>
    <w:rsid w:val="00637BFB"/>
    <w:rsid w:val="0065215C"/>
    <w:rsid w:val="00664E52"/>
    <w:rsid w:val="00666D57"/>
    <w:rsid w:val="00670372"/>
    <w:rsid w:val="0068037F"/>
    <w:rsid w:val="00695D19"/>
    <w:rsid w:val="00696E77"/>
    <w:rsid w:val="006A00E8"/>
    <w:rsid w:val="006B6EAE"/>
    <w:rsid w:val="006B7D2F"/>
    <w:rsid w:val="006C34F1"/>
    <w:rsid w:val="006D2397"/>
    <w:rsid w:val="006D5327"/>
    <w:rsid w:val="006D5D5D"/>
    <w:rsid w:val="00703A6B"/>
    <w:rsid w:val="007120FD"/>
    <w:rsid w:val="00715C3E"/>
    <w:rsid w:val="00744494"/>
    <w:rsid w:val="00744C5B"/>
    <w:rsid w:val="00765545"/>
    <w:rsid w:val="007864BC"/>
    <w:rsid w:val="0079188E"/>
    <w:rsid w:val="007925C5"/>
    <w:rsid w:val="00792655"/>
    <w:rsid w:val="007977BE"/>
    <w:rsid w:val="00797E5D"/>
    <w:rsid w:val="007B16E8"/>
    <w:rsid w:val="007C1C04"/>
    <w:rsid w:val="007C6492"/>
    <w:rsid w:val="007C65F1"/>
    <w:rsid w:val="007D65F2"/>
    <w:rsid w:val="00802D8D"/>
    <w:rsid w:val="00812CD5"/>
    <w:rsid w:val="00825337"/>
    <w:rsid w:val="00836FA3"/>
    <w:rsid w:val="0085009F"/>
    <w:rsid w:val="0087122E"/>
    <w:rsid w:val="00876D42"/>
    <w:rsid w:val="008C3B78"/>
    <w:rsid w:val="008D229B"/>
    <w:rsid w:val="008F540B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9E0B0E"/>
    <w:rsid w:val="00A246CA"/>
    <w:rsid w:val="00A30624"/>
    <w:rsid w:val="00A313D4"/>
    <w:rsid w:val="00A37A92"/>
    <w:rsid w:val="00A60B37"/>
    <w:rsid w:val="00A811C9"/>
    <w:rsid w:val="00A87286"/>
    <w:rsid w:val="00A94425"/>
    <w:rsid w:val="00AA492F"/>
    <w:rsid w:val="00AB20EF"/>
    <w:rsid w:val="00AF1DB2"/>
    <w:rsid w:val="00AF3680"/>
    <w:rsid w:val="00B37432"/>
    <w:rsid w:val="00B5260A"/>
    <w:rsid w:val="00B55007"/>
    <w:rsid w:val="00B713C2"/>
    <w:rsid w:val="00B7240D"/>
    <w:rsid w:val="00B84F08"/>
    <w:rsid w:val="00B85F25"/>
    <w:rsid w:val="00B94050"/>
    <w:rsid w:val="00BD29B7"/>
    <w:rsid w:val="00BD34F1"/>
    <w:rsid w:val="00BD7D43"/>
    <w:rsid w:val="00BE5054"/>
    <w:rsid w:val="00BF797E"/>
    <w:rsid w:val="00C058C6"/>
    <w:rsid w:val="00C125A0"/>
    <w:rsid w:val="00C30583"/>
    <w:rsid w:val="00C534A3"/>
    <w:rsid w:val="00C74C67"/>
    <w:rsid w:val="00C7615D"/>
    <w:rsid w:val="00C828B2"/>
    <w:rsid w:val="00CC0638"/>
    <w:rsid w:val="00CC642D"/>
    <w:rsid w:val="00CD67DC"/>
    <w:rsid w:val="00CF02F1"/>
    <w:rsid w:val="00CF75DC"/>
    <w:rsid w:val="00D032A6"/>
    <w:rsid w:val="00D12D6B"/>
    <w:rsid w:val="00D2265D"/>
    <w:rsid w:val="00D37489"/>
    <w:rsid w:val="00D54D2A"/>
    <w:rsid w:val="00D64789"/>
    <w:rsid w:val="00D660D1"/>
    <w:rsid w:val="00D7025C"/>
    <w:rsid w:val="00D764F3"/>
    <w:rsid w:val="00D84006"/>
    <w:rsid w:val="00D93834"/>
    <w:rsid w:val="00DA7342"/>
    <w:rsid w:val="00DB50F1"/>
    <w:rsid w:val="00DC3E57"/>
    <w:rsid w:val="00DE2930"/>
    <w:rsid w:val="00DF357A"/>
    <w:rsid w:val="00DF6C82"/>
    <w:rsid w:val="00E20DA7"/>
    <w:rsid w:val="00E2174B"/>
    <w:rsid w:val="00E2395C"/>
    <w:rsid w:val="00E51E15"/>
    <w:rsid w:val="00E527F0"/>
    <w:rsid w:val="00E52CD6"/>
    <w:rsid w:val="00E6758E"/>
    <w:rsid w:val="00E800EA"/>
    <w:rsid w:val="00E8011B"/>
    <w:rsid w:val="00E96017"/>
    <w:rsid w:val="00EA0DA7"/>
    <w:rsid w:val="00EC7EDD"/>
    <w:rsid w:val="00EE533A"/>
    <w:rsid w:val="00F01AD0"/>
    <w:rsid w:val="00F14F46"/>
    <w:rsid w:val="00F254C1"/>
    <w:rsid w:val="00F374FD"/>
    <w:rsid w:val="00F4395E"/>
    <w:rsid w:val="00F50688"/>
    <w:rsid w:val="00F668E2"/>
    <w:rsid w:val="00FA4204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75</cp:revision>
  <cp:lastPrinted>2020-11-23T10:33:00Z</cp:lastPrinted>
  <dcterms:created xsi:type="dcterms:W3CDTF">2019-01-11T07:50:00Z</dcterms:created>
  <dcterms:modified xsi:type="dcterms:W3CDTF">2020-11-24T04:15:00Z</dcterms:modified>
</cp:coreProperties>
</file>